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64" w:rsidRPr="00CA30D6" w:rsidRDefault="00162564" w:rsidP="00162564">
      <w:pPr>
        <w:pStyle w:val="1"/>
        <w:jc w:val="center"/>
        <w:rPr>
          <w:b/>
          <w:bCs/>
          <w:szCs w:val="28"/>
        </w:rPr>
      </w:pPr>
      <w:r w:rsidRPr="00CA30D6">
        <w:rPr>
          <w:b/>
          <w:bCs/>
          <w:szCs w:val="28"/>
        </w:rPr>
        <w:t>ТЕРРИТОРИАЛЬНАЯ ИЗБИРАТЕЛЬНАЯ КОМИССИЯ</w:t>
      </w:r>
    </w:p>
    <w:p w:rsidR="00162564" w:rsidRPr="00CA30D6" w:rsidRDefault="00162564" w:rsidP="00162564">
      <w:pPr>
        <w:pStyle w:val="2"/>
        <w:rPr>
          <w:b/>
          <w:bCs/>
          <w:szCs w:val="28"/>
        </w:rPr>
      </w:pPr>
      <w:r w:rsidRPr="00CA30D6">
        <w:rPr>
          <w:b/>
          <w:bCs/>
          <w:caps w:val="0"/>
          <w:szCs w:val="28"/>
        </w:rPr>
        <w:t xml:space="preserve">КУЩЕВСКАЯ </w:t>
      </w:r>
    </w:p>
    <w:p w:rsidR="00162564" w:rsidRPr="00CA30D6" w:rsidRDefault="00162564" w:rsidP="00162564">
      <w:pPr>
        <w:rPr>
          <w:sz w:val="28"/>
          <w:szCs w:val="28"/>
        </w:rPr>
      </w:pPr>
    </w:p>
    <w:p w:rsidR="00162564" w:rsidRPr="00CA30D6" w:rsidRDefault="00162564" w:rsidP="00162564">
      <w:pPr>
        <w:pStyle w:val="1"/>
        <w:jc w:val="center"/>
        <w:rPr>
          <w:b/>
          <w:spacing w:val="60"/>
          <w:szCs w:val="28"/>
        </w:rPr>
      </w:pPr>
      <w:r w:rsidRPr="00CA30D6">
        <w:rPr>
          <w:b/>
          <w:spacing w:val="60"/>
          <w:szCs w:val="28"/>
        </w:rPr>
        <w:t>РЕШЕНИЕ</w:t>
      </w:r>
    </w:p>
    <w:p w:rsidR="00162564" w:rsidRPr="00CA30D6" w:rsidRDefault="00162564" w:rsidP="00162564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5104"/>
        <w:gridCol w:w="1134"/>
      </w:tblGrid>
      <w:tr w:rsidR="00162564" w:rsidRPr="00CA30D6" w:rsidTr="00FF4AED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162564" w:rsidRPr="00CA30D6" w:rsidRDefault="002B6C80" w:rsidP="00A47A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декабря</w:t>
            </w:r>
            <w:r w:rsidR="00162564" w:rsidRPr="00CA30D6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104" w:type="dxa"/>
            <w:vAlign w:val="center"/>
          </w:tcPr>
          <w:p w:rsidR="00162564" w:rsidRPr="00CA30D6" w:rsidRDefault="00FF4AED" w:rsidP="00A47AA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CA30D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162564" w:rsidRPr="00CA30D6" w:rsidRDefault="002B6C80" w:rsidP="002B6C8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67/308</w:t>
            </w:r>
          </w:p>
        </w:tc>
      </w:tr>
      <w:tr w:rsidR="0061483F" w:rsidRPr="00CA30D6" w:rsidTr="0061483F">
        <w:tc>
          <w:tcPr>
            <w:tcW w:w="9356" w:type="dxa"/>
            <w:gridSpan w:val="3"/>
            <w:vAlign w:val="center"/>
            <w:hideMark/>
          </w:tcPr>
          <w:p w:rsidR="0061483F" w:rsidRPr="00CA30D6" w:rsidRDefault="0061483F" w:rsidP="0061483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 w:rsidRPr="00162564">
        <w:rPr>
          <w:b/>
          <w:sz w:val="28"/>
          <w:szCs w:val="28"/>
        </w:rPr>
        <w:t xml:space="preserve">О режиме работы территориальной избирательной комиссии 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</w:t>
      </w:r>
      <w:r w:rsidRPr="00162564">
        <w:rPr>
          <w:b/>
          <w:sz w:val="28"/>
          <w:szCs w:val="28"/>
        </w:rPr>
        <w:t xml:space="preserve">вская в период подготовки и проведения выборов </w:t>
      </w:r>
    </w:p>
    <w:p w:rsidR="00BA4D8D" w:rsidRDefault="002B6C80" w:rsidP="001625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Президента Российской Федерации </w:t>
      </w:r>
    </w:p>
    <w:p w:rsidR="00162564" w:rsidRPr="00FC28EC" w:rsidRDefault="002B6C80" w:rsidP="0016256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18 марта 2018 года</w:t>
      </w:r>
    </w:p>
    <w:p w:rsidR="00162564" w:rsidRPr="00162564" w:rsidRDefault="00162564" w:rsidP="00162564">
      <w:pPr>
        <w:jc w:val="center"/>
        <w:rPr>
          <w:b/>
          <w:sz w:val="28"/>
          <w:szCs w:val="28"/>
        </w:rPr>
      </w:pP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В целях реализации требований </w:t>
      </w:r>
      <w:r w:rsidR="002B6C80" w:rsidRPr="004F07C1">
        <w:rPr>
          <w:sz w:val="28"/>
          <w:szCs w:val="28"/>
        </w:rPr>
        <w:t>Федеральн</w:t>
      </w:r>
      <w:r w:rsidR="002B6C80">
        <w:rPr>
          <w:sz w:val="28"/>
          <w:szCs w:val="28"/>
        </w:rPr>
        <w:t>ых</w:t>
      </w:r>
      <w:r w:rsidR="002B6C80" w:rsidRPr="004F07C1">
        <w:rPr>
          <w:sz w:val="28"/>
          <w:szCs w:val="28"/>
        </w:rPr>
        <w:t xml:space="preserve"> закон</w:t>
      </w:r>
      <w:r w:rsidR="002B6C80">
        <w:rPr>
          <w:sz w:val="28"/>
          <w:szCs w:val="28"/>
        </w:rPr>
        <w:t>ов</w:t>
      </w:r>
      <w:r w:rsidR="002B6C80" w:rsidRPr="004F07C1">
        <w:rPr>
          <w:sz w:val="28"/>
          <w:szCs w:val="28"/>
        </w:rPr>
        <w:t xml:space="preserve"> </w:t>
      </w:r>
      <w:r w:rsidR="002B6C80">
        <w:rPr>
          <w:sz w:val="28"/>
          <w:szCs w:val="28"/>
        </w:rPr>
        <w:t>от 12 июня 2002 года № 67-ФЗ «Об основных гарантиях избирательных прав и права на уч</w:t>
      </w:r>
      <w:r w:rsidR="002B6C80">
        <w:rPr>
          <w:sz w:val="28"/>
          <w:szCs w:val="28"/>
        </w:rPr>
        <w:t>а</w:t>
      </w:r>
      <w:r w:rsidR="002B6C80">
        <w:rPr>
          <w:sz w:val="28"/>
          <w:szCs w:val="28"/>
        </w:rPr>
        <w:t xml:space="preserve">стие в референдуме граждан Российской Федерации» и </w:t>
      </w:r>
      <w:r w:rsidR="002B6C80" w:rsidRPr="004F07C1">
        <w:rPr>
          <w:sz w:val="28"/>
          <w:szCs w:val="28"/>
        </w:rPr>
        <w:t>от 10 января 2003 г</w:t>
      </w:r>
      <w:r w:rsidR="002B6C80" w:rsidRPr="004F07C1">
        <w:rPr>
          <w:sz w:val="28"/>
          <w:szCs w:val="28"/>
        </w:rPr>
        <w:t>о</w:t>
      </w:r>
      <w:r w:rsidR="002B6C80" w:rsidRPr="004F07C1">
        <w:rPr>
          <w:sz w:val="28"/>
          <w:szCs w:val="28"/>
        </w:rPr>
        <w:t>да № 19-ФЗ «О выборах Президента Российской Федерации»</w:t>
      </w:r>
      <w:r w:rsidRPr="00162564">
        <w:rPr>
          <w:sz w:val="28"/>
          <w:szCs w:val="28"/>
        </w:rPr>
        <w:t xml:space="preserve"> территориал</w:t>
      </w:r>
      <w:r w:rsidRPr="00162564">
        <w:rPr>
          <w:sz w:val="28"/>
          <w:szCs w:val="28"/>
        </w:rPr>
        <w:t>ь</w:t>
      </w:r>
      <w:r w:rsidRPr="00162564">
        <w:rPr>
          <w:sz w:val="28"/>
          <w:szCs w:val="28"/>
        </w:rPr>
        <w:t xml:space="preserve">ная избирательная комиссия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РЕШИЛА: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1. Установить в период подготовки и проведения выборов </w:t>
      </w:r>
      <w:r w:rsidR="00527B7F">
        <w:rPr>
          <w:bCs/>
          <w:sz w:val="28"/>
          <w:szCs w:val="28"/>
        </w:rPr>
        <w:t>Президента Российской Федерации</w:t>
      </w:r>
      <w:r w:rsidRPr="00162564">
        <w:rPr>
          <w:sz w:val="28"/>
          <w:szCs w:val="28"/>
        </w:rPr>
        <w:t xml:space="preserve">, назначенных на </w:t>
      </w:r>
      <w:r w:rsidR="00527B7F">
        <w:rPr>
          <w:sz w:val="28"/>
          <w:szCs w:val="28"/>
        </w:rPr>
        <w:t>18 марта</w:t>
      </w:r>
      <w:r w:rsidRPr="00162564">
        <w:rPr>
          <w:sz w:val="28"/>
          <w:szCs w:val="28"/>
        </w:rPr>
        <w:t xml:space="preserve"> 201</w:t>
      </w:r>
      <w:r w:rsidR="00527B7F">
        <w:rPr>
          <w:sz w:val="28"/>
          <w:szCs w:val="28"/>
        </w:rPr>
        <w:t>8</w:t>
      </w:r>
      <w:r w:rsidRPr="00162564">
        <w:rPr>
          <w:sz w:val="28"/>
          <w:szCs w:val="28"/>
        </w:rPr>
        <w:t xml:space="preserve"> года, следующий р</w:t>
      </w:r>
      <w:r w:rsidRPr="00162564">
        <w:rPr>
          <w:sz w:val="28"/>
          <w:szCs w:val="28"/>
        </w:rPr>
        <w:t>е</w:t>
      </w:r>
      <w:r w:rsidRPr="00162564">
        <w:rPr>
          <w:sz w:val="28"/>
          <w:szCs w:val="28"/>
        </w:rPr>
        <w:t xml:space="preserve">жим работы территориальной избирательной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вская: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 xml:space="preserve">с понедельника по четверг </w:t>
      </w:r>
      <w:r w:rsidRPr="00162564">
        <w:rPr>
          <w:sz w:val="28"/>
          <w:szCs w:val="28"/>
        </w:rPr>
        <w:t xml:space="preserve">- с 9.00 до 18.00 часов, </w:t>
      </w:r>
      <w:r>
        <w:rPr>
          <w:sz w:val="28"/>
          <w:szCs w:val="28"/>
        </w:rPr>
        <w:t>в 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ницу – с 9.00 до 17.00</w:t>
      </w:r>
      <w:r w:rsidRPr="00162564">
        <w:rPr>
          <w:sz w:val="28"/>
          <w:szCs w:val="28"/>
        </w:rPr>
        <w:t>;</w:t>
      </w:r>
    </w:p>
    <w:p w:rsid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в выходные и праздничные дни - с 9.00 до 1</w:t>
      </w:r>
      <w:r>
        <w:rPr>
          <w:sz w:val="28"/>
          <w:szCs w:val="28"/>
        </w:rPr>
        <w:t>3.00 часов.</w:t>
      </w:r>
      <w:r w:rsidRPr="00162564">
        <w:rPr>
          <w:sz w:val="28"/>
          <w:szCs w:val="28"/>
        </w:rPr>
        <w:t xml:space="preserve"> </w:t>
      </w:r>
    </w:p>
    <w:p w:rsidR="00162564" w:rsidRPr="00162564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  <w:r w:rsidRPr="00162564">
        <w:rPr>
          <w:sz w:val="28"/>
          <w:szCs w:val="28"/>
        </w:rPr>
        <w:t>2. </w:t>
      </w:r>
      <w:proofErr w:type="gramStart"/>
      <w:r w:rsidRPr="00162564">
        <w:rPr>
          <w:sz w:val="28"/>
          <w:szCs w:val="28"/>
        </w:rPr>
        <w:t>Разместить</w:t>
      </w:r>
      <w:proofErr w:type="gramEnd"/>
      <w:r w:rsidRPr="00162564">
        <w:rPr>
          <w:sz w:val="28"/>
          <w:szCs w:val="28"/>
        </w:rPr>
        <w:t xml:space="preserve"> настоящее решение на сайте территориальной избир</w:t>
      </w:r>
      <w:r w:rsidRPr="00162564">
        <w:rPr>
          <w:sz w:val="28"/>
          <w:szCs w:val="28"/>
        </w:rPr>
        <w:t>а</w:t>
      </w:r>
      <w:r w:rsidRPr="00162564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</w:t>
      </w:r>
      <w:r w:rsidRPr="00162564">
        <w:rPr>
          <w:sz w:val="28"/>
          <w:szCs w:val="28"/>
        </w:rPr>
        <w:t>вская в информационно-телекоммуникационной сети «Интернет».</w:t>
      </w:r>
    </w:p>
    <w:p w:rsidR="00162564" w:rsidRDefault="0061483F" w:rsidP="001625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564" w:rsidRPr="00991B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</w:t>
      </w:r>
      <w:r w:rsidR="00162564" w:rsidRPr="00991BCF">
        <w:rPr>
          <w:sz w:val="28"/>
          <w:szCs w:val="28"/>
        </w:rPr>
        <w:t xml:space="preserve"> за</w:t>
      </w:r>
      <w:proofErr w:type="gramEnd"/>
      <w:r w:rsidR="00162564" w:rsidRPr="00991BCF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2</w:t>
      </w:r>
      <w:r w:rsidR="00162564" w:rsidRPr="00991BCF">
        <w:rPr>
          <w:sz w:val="28"/>
          <w:szCs w:val="28"/>
        </w:rPr>
        <w:t xml:space="preserve"> настоящего решения на секретаря территориальной избирательной комиссии </w:t>
      </w:r>
      <w:r w:rsidR="00162564">
        <w:rPr>
          <w:sz w:val="28"/>
          <w:szCs w:val="28"/>
        </w:rPr>
        <w:t>Кущевская</w:t>
      </w:r>
      <w:r w:rsidR="00162564" w:rsidRPr="00991BCF">
        <w:rPr>
          <w:sz w:val="28"/>
          <w:szCs w:val="28"/>
        </w:rPr>
        <w:t xml:space="preserve"> </w:t>
      </w:r>
      <w:r w:rsidR="00162564">
        <w:rPr>
          <w:sz w:val="28"/>
          <w:szCs w:val="28"/>
        </w:rPr>
        <w:t>Л.Н.Старченко</w:t>
      </w:r>
      <w:r w:rsidR="00162564" w:rsidRPr="00991BCF">
        <w:rPr>
          <w:sz w:val="28"/>
          <w:szCs w:val="28"/>
        </w:rPr>
        <w:t>.</w:t>
      </w:r>
    </w:p>
    <w:p w:rsidR="00162564" w:rsidRPr="00991BCF" w:rsidRDefault="00162564" w:rsidP="001625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162564" w:rsidRPr="002D343A" w:rsidTr="00A47AA1">
        <w:tc>
          <w:tcPr>
            <w:tcW w:w="4123" w:type="dxa"/>
          </w:tcPr>
          <w:p w:rsidR="00162564" w:rsidRPr="002D343A" w:rsidRDefault="00162564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162564" w:rsidRPr="002D343A" w:rsidRDefault="00162564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2D343A" w:rsidRDefault="00162564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162564" w:rsidRPr="00E8118F" w:rsidTr="00A47AA1">
        <w:tc>
          <w:tcPr>
            <w:tcW w:w="4123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  <w:p w:rsidR="00162564" w:rsidRPr="00E8118F" w:rsidRDefault="00162564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162564" w:rsidRPr="00E8118F" w:rsidRDefault="00162564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162564" w:rsidRDefault="00162564" w:rsidP="00A47AA1">
            <w:pPr>
              <w:pStyle w:val="2"/>
              <w:jc w:val="right"/>
              <w:rPr>
                <w:szCs w:val="28"/>
              </w:rPr>
            </w:pPr>
          </w:p>
          <w:p w:rsidR="00162564" w:rsidRPr="00E8118F" w:rsidRDefault="00162564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162564" w:rsidRPr="00162564" w:rsidRDefault="00162564" w:rsidP="00162564">
      <w:pPr>
        <w:rPr>
          <w:sz w:val="28"/>
          <w:szCs w:val="28"/>
        </w:rPr>
      </w:pPr>
    </w:p>
    <w:sectPr w:rsidR="00162564" w:rsidRPr="00162564" w:rsidSect="001625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62564"/>
    <w:rsid w:val="00032758"/>
    <w:rsid w:val="0005487D"/>
    <w:rsid w:val="00162564"/>
    <w:rsid w:val="00254E32"/>
    <w:rsid w:val="00271DE9"/>
    <w:rsid w:val="002B6C80"/>
    <w:rsid w:val="004127C9"/>
    <w:rsid w:val="004E43AD"/>
    <w:rsid w:val="00527B7F"/>
    <w:rsid w:val="005D5EA4"/>
    <w:rsid w:val="0061483F"/>
    <w:rsid w:val="00654264"/>
    <w:rsid w:val="006B6CB0"/>
    <w:rsid w:val="006D4AC4"/>
    <w:rsid w:val="00747A6F"/>
    <w:rsid w:val="00775C7A"/>
    <w:rsid w:val="0082691A"/>
    <w:rsid w:val="00A17B70"/>
    <w:rsid w:val="00A74451"/>
    <w:rsid w:val="00BA4D8D"/>
    <w:rsid w:val="00C6739D"/>
    <w:rsid w:val="00DE6819"/>
    <w:rsid w:val="00E357E7"/>
    <w:rsid w:val="00E70ED7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5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5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5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"/>
    <w:basedOn w:val="a"/>
    <w:link w:val="a4"/>
    <w:rsid w:val="001625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162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8</cp:revision>
  <cp:lastPrinted>2018-01-11T15:06:00Z</cp:lastPrinted>
  <dcterms:created xsi:type="dcterms:W3CDTF">2017-12-29T11:42:00Z</dcterms:created>
  <dcterms:modified xsi:type="dcterms:W3CDTF">2018-01-11T15:06:00Z</dcterms:modified>
</cp:coreProperties>
</file>