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56" w:rsidRPr="00CD4456" w:rsidRDefault="00CD4456" w:rsidP="00CD4456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CD4456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CD4456" w:rsidRDefault="00CD4456" w:rsidP="00CD44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4"/>
          <w:szCs w:val="34"/>
        </w:rPr>
      </w:pPr>
      <w:r w:rsidRPr="00CD4456">
        <w:rPr>
          <w:rFonts w:ascii="Times New Roman" w:hAnsi="Times New Roman" w:cs="Times New Roman"/>
          <w:i w:val="0"/>
          <w:sz w:val="34"/>
          <w:szCs w:val="34"/>
        </w:rPr>
        <w:t>КУЩЕВСКАЯ</w:t>
      </w:r>
    </w:p>
    <w:p w:rsidR="00CD4456" w:rsidRPr="00CD4456" w:rsidRDefault="00CD4456" w:rsidP="00CD4456"/>
    <w:p w:rsidR="00CD4456" w:rsidRPr="00CD4456" w:rsidRDefault="00CD4456" w:rsidP="00CD445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</w:rPr>
      </w:pPr>
      <w:r w:rsidRPr="00CD4456">
        <w:rPr>
          <w:rFonts w:ascii="Times New Roman" w:hAnsi="Times New Roman" w:cs="Times New Roman"/>
          <w:color w:val="auto"/>
          <w:spacing w:val="60"/>
          <w:sz w:val="32"/>
        </w:rPr>
        <w:t>РЕШЕНИЕ</w:t>
      </w:r>
    </w:p>
    <w:p w:rsidR="00CD4456" w:rsidRPr="00E97B50" w:rsidRDefault="00CD4456" w:rsidP="00CD4456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CD4456" w:rsidTr="00F81F3D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CD4456" w:rsidRDefault="005D3B7A" w:rsidP="00CD4456">
            <w:pPr>
              <w:spacing w:line="27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 xml:space="preserve">31 </w:t>
            </w:r>
            <w:r w:rsidR="00CD4456">
              <w:rPr>
                <w:bCs/>
                <w:szCs w:val="28"/>
              </w:rPr>
              <w:t>января 2018 г.</w:t>
            </w:r>
          </w:p>
        </w:tc>
        <w:tc>
          <w:tcPr>
            <w:tcW w:w="4962" w:type="dxa"/>
            <w:vAlign w:val="center"/>
          </w:tcPr>
          <w:p w:rsidR="00CD4456" w:rsidRDefault="00F81F3D" w:rsidP="00CD4456">
            <w:pPr>
              <w:spacing w:line="276" w:lineRule="auto"/>
              <w:ind w:firstLine="709"/>
              <w:jc w:val="righ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CD4456" w:rsidRDefault="005D3B7A" w:rsidP="00D805CC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</w:rPr>
              <w:t>70</w:t>
            </w:r>
            <w:r w:rsidR="00CD4456">
              <w:rPr>
                <w:bCs/>
                <w:szCs w:val="28"/>
              </w:rPr>
              <w:t>/</w:t>
            </w:r>
            <w:r w:rsidR="00701942">
              <w:rPr>
                <w:bCs/>
                <w:szCs w:val="28"/>
              </w:rPr>
              <w:t>3</w:t>
            </w:r>
            <w:r w:rsidR="00D805CC">
              <w:rPr>
                <w:bCs/>
                <w:szCs w:val="28"/>
              </w:rPr>
              <w:t>2</w:t>
            </w:r>
            <w:r w:rsidR="00701942">
              <w:rPr>
                <w:bCs/>
                <w:szCs w:val="28"/>
              </w:rPr>
              <w:t>2</w:t>
            </w:r>
          </w:p>
        </w:tc>
      </w:tr>
      <w:tr w:rsidR="00CD4456" w:rsidTr="00CD4456">
        <w:tc>
          <w:tcPr>
            <w:tcW w:w="9357" w:type="dxa"/>
            <w:gridSpan w:val="3"/>
            <w:vAlign w:val="center"/>
            <w:hideMark/>
          </w:tcPr>
          <w:p w:rsidR="00CD4456" w:rsidRDefault="00CD4456" w:rsidP="00CD4456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proofErr w:type="spellStart"/>
            <w:r>
              <w:rPr>
                <w:bCs/>
                <w:szCs w:val="28"/>
              </w:rPr>
              <w:t>ст-ца</w:t>
            </w:r>
            <w:proofErr w:type="spellEnd"/>
            <w:r>
              <w:rPr>
                <w:bCs/>
                <w:szCs w:val="28"/>
              </w:rPr>
              <w:t xml:space="preserve"> Кущевская</w:t>
            </w:r>
          </w:p>
        </w:tc>
      </w:tr>
    </w:tbl>
    <w:p w:rsidR="00CD4456" w:rsidRPr="005117F1" w:rsidRDefault="00CD4456" w:rsidP="00CD4456">
      <w:pPr>
        <w:pStyle w:val="aa"/>
        <w:jc w:val="center"/>
        <w:rPr>
          <w:b/>
          <w:szCs w:val="28"/>
        </w:rPr>
      </w:pP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Об Информации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о деятельности территориальной избирательной комиссии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Кущевская по повышению правовой культуры избирателей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 xml:space="preserve">(участников референдума) и других участников избирательного </w:t>
      </w:r>
    </w:p>
    <w:p w:rsidR="00CD4456" w:rsidRDefault="00CD4456" w:rsidP="00CD4456">
      <w:pPr>
        <w:ind w:right="75"/>
        <w:jc w:val="center"/>
        <w:rPr>
          <w:b/>
          <w:szCs w:val="28"/>
        </w:rPr>
      </w:pPr>
      <w:r>
        <w:rPr>
          <w:b/>
          <w:szCs w:val="28"/>
        </w:rPr>
        <w:t>процесса, обучению кадров избирательных комиссий за 2017 год</w:t>
      </w:r>
    </w:p>
    <w:p w:rsidR="00CD4456" w:rsidRDefault="00CD4456" w:rsidP="00CD4456">
      <w:pPr>
        <w:pStyle w:val="21"/>
        <w:spacing w:after="0" w:line="240" w:lineRule="auto"/>
        <w:jc w:val="center"/>
        <w:rPr>
          <w:szCs w:val="28"/>
        </w:rPr>
      </w:pPr>
    </w:p>
    <w:p w:rsidR="00CD4456" w:rsidRPr="005858BF" w:rsidRDefault="00CD4456" w:rsidP="00CD4456">
      <w:pPr>
        <w:spacing w:line="360" w:lineRule="auto"/>
        <w:ind w:right="-2" w:firstLine="709"/>
        <w:rPr>
          <w:szCs w:val="28"/>
        </w:rPr>
      </w:pPr>
      <w:r w:rsidRPr="005858BF">
        <w:rPr>
          <w:szCs w:val="28"/>
        </w:rPr>
        <w:t xml:space="preserve">В целях осуществления контроля за выполнением </w:t>
      </w:r>
      <w:r w:rsidR="0029706E">
        <w:rPr>
          <w:szCs w:val="28"/>
        </w:rPr>
        <w:t>решения территор</w:t>
      </w:r>
      <w:r w:rsidR="0029706E">
        <w:rPr>
          <w:szCs w:val="28"/>
        </w:rPr>
        <w:t>и</w:t>
      </w:r>
      <w:r w:rsidR="0029706E">
        <w:rPr>
          <w:szCs w:val="28"/>
        </w:rPr>
        <w:t xml:space="preserve">альной </w:t>
      </w:r>
      <w:r w:rsidRPr="005858BF">
        <w:rPr>
          <w:szCs w:val="28"/>
        </w:rPr>
        <w:t xml:space="preserve"> избирательной комиссии </w:t>
      </w:r>
      <w:r w:rsidR="0029706E">
        <w:rPr>
          <w:szCs w:val="28"/>
        </w:rPr>
        <w:t>Кущевская</w:t>
      </w:r>
      <w:r w:rsidRPr="005858BF">
        <w:rPr>
          <w:szCs w:val="28"/>
        </w:rPr>
        <w:t xml:space="preserve"> от 2</w:t>
      </w:r>
      <w:r w:rsidR="0029706E">
        <w:rPr>
          <w:szCs w:val="28"/>
        </w:rPr>
        <w:t>7</w:t>
      </w:r>
      <w:r w:rsidRPr="005858BF">
        <w:rPr>
          <w:szCs w:val="28"/>
        </w:rPr>
        <w:t> января 2017 года № </w:t>
      </w:r>
      <w:r w:rsidR="0029706E">
        <w:rPr>
          <w:szCs w:val="28"/>
        </w:rPr>
        <w:t>38/147</w:t>
      </w:r>
      <w:r w:rsidRPr="005858BF">
        <w:rPr>
          <w:szCs w:val="28"/>
        </w:rPr>
        <w:t xml:space="preserve"> «О </w:t>
      </w:r>
      <w:r w:rsidR="0029706E">
        <w:rPr>
          <w:szCs w:val="28"/>
        </w:rPr>
        <w:t>П</w:t>
      </w:r>
      <w:r w:rsidRPr="005858BF">
        <w:rPr>
          <w:szCs w:val="28"/>
        </w:rPr>
        <w:t xml:space="preserve">лане основных мероприятий </w:t>
      </w:r>
      <w:r w:rsidR="0029706E">
        <w:rPr>
          <w:szCs w:val="28"/>
        </w:rPr>
        <w:t xml:space="preserve">территориальной </w:t>
      </w:r>
      <w:r w:rsidRPr="005858BF">
        <w:rPr>
          <w:szCs w:val="28"/>
        </w:rPr>
        <w:t xml:space="preserve">избирательной комиссии </w:t>
      </w:r>
      <w:r w:rsidR="0029706E">
        <w:rPr>
          <w:szCs w:val="28"/>
        </w:rPr>
        <w:t>Кущевская</w:t>
      </w:r>
      <w:r w:rsidRPr="005858BF">
        <w:rPr>
          <w:szCs w:val="28"/>
        </w:rPr>
        <w:t xml:space="preserve"> по повышению правовой культуры избирателей (участников р</w:t>
      </w:r>
      <w:r w:rsidRPr="005858BF">
        <w:rPr>
          <w:szCs w:val="28"/>
        </w:rPr>
        <w:t>е</w:t>
      </w:r>
      <w:r w:rsidRPr="005858BF">
        <w:rPr>
          <w:szCs w:val="28"/>
        </w:rPr>
        <w:t xml:space="preserve">ферендума) и других участников избирательного процесса, обучению кадров избирательных комиссий на 2017 год», заслушав информацию </w:t>
      </w:r>
      <w:proofErr w:type="gramStart"/>
      <w:r w:rsidRPr="005858BF">
        <w:rPr>
          <w:szCs w:val="28"/>
        </w:rPr>
        <w:t>о</w:t>
      </w:r>
      <w:proofErr w:type="gramEnd"/>
      <w:r w:rsidRPr="005858BF">
        <w:rPr>
          <w:szCs w:val="28"/>
        </w:rPr>
        <w:t xml:space="preserve"> деятельн</w:t>
      </w:r>
      <w:r w:rsidRPr="005858BF">
        <w:rPr>
          <w:szCs w:val="28"/>
        </w:rPr>
        <w:t>о</w:t>
      </w:r>
      <w:r w:rsidRPr="005858BF">
        <w:rPr>
          <w:szCs w:val="28"/>
        </w:rPr>
        <w:t xml:space="preserve">сти </w:t>
      </w:r>
      <w:r w:rsidR="0029706E">
        <w:rPr>
          <w:szCs w:val="28"/>
        </w:rPr>
        <w:t xml:space="preserve">территориальной </w:t>
      </w:r>
      <w:r w:rsidR="0029706E" w:rsidRPr="005858BF">
        <w:rPr>
          <w:szCs w:val="28"/>
        </w:rPr>
        <w:t xml:space="preserve">избирательной комиссии </w:t>
      </w:r>
      <w:r w:rsidR="0029706E">
        <w:rPr>
          <w:szCs w:val="28"/>
        </w:rPr>
        <w:t>Кущевская</w:t>
      </w:r>
      <w:r w:rsidR="0029706E" w:rsidRPr="005858BF">
        <w:rPr>
          <w:szCs w:val="28"/>
        </w:rPr>
        <w:t xml:space="preserve"> </w:t>
      </w:r>
      <w:r w:rsidRPr="005858BF">
        <w:rPr>
          <w:szCs w:val="28"/>
        </w:rPr>
        <w:t>по повышению правовой культуры избирателей (участников референдума) и других учас</w:t>
      </w:r>
      <w:r w:rsidRPr="005858BF">
        <w:rPr>
          <w:szCs w:val="28"/>
        </w:rPr>
        <w:t>т</w:t>
      </w:r>
      <w:r w:rsidRPr="005858BF">
        <w:rPr>
          <w:szCs w:val="28"/>
        </w:rPr>
        <w:t xml:space="preserve">ников избирательного процесса, обучению кадров избирательных комиссий за 2017 год, </w:t>
      </w:r>
      <w:r w:rsidR="0029706E">
        <w:rPr>
          <w:szCs w:val="28"/>
        </w:rPr>
        <w:t>территориальн</w:t>
      </w:r>
      <w:r w:rsidR="00BF75DA">
        <w:rPr>
          <w:szCs w:val="28"/>
        </w:rPr>
        <w:t>ая</w:t>
      </w:r>
      <w:r w:rsidR="0029706E" w:rsidRPr="005858BF">
        <w:rPr>
          <w:szCs w:val="28"/>
        </w:rPr>
        <w:t xml:space="preserve"> избирательн</w:t>
      </w:r>
      <w:r w:rsidR="00BF75DA">
        <w:rPr>
          <w:szCs w:val="28"/>
        </w:rPr>
        <w:t>ая</w:t>
      </w:r>
      <w:r w:rsidR="0029706E" w:rsidRPr="005858BF">
        <w:rPr>
          <w:szCs w:val="28"/>
        </w:rPr>
        <w:t xml:space="preserve"> комисси</w:t>
      </w:r>
      <w:r w:rsidR="00BF75DA">
        <w:rPr>
          <w:szCs w:val="28"/>
        </w:rPr>
        <w:t>я</w:t>
      </w:r>
      <w:r w:rsidR="0029706E" w:rsidRPr="005858BF">
        <w:rPr>
          <w:szCs w:val="28"/>
        </w:rPr>
        <w:t xml:space="preserve"> </w:t>
      </w:r>
      <w:r w:rsidR="0029706E">
        <w:rPr>
          <w:szCs w:val="28"/>
        </w:rPr>
        <w:t>Кущевская РЕШИЛА</w:t>
      </w:r>
      <w:r w:rsidRPr="005858BF">
        <w:rPr>
          <w:szCs w:val="28"/>
        </w:rPr>
        <w:t xml:space="preserve">: </w:t>
      </w:r>
    </w:p>
    <w:p w:rsidR="00CD4456" w:rsidRDefault="00CD4456" w:rsidP="00CD4456">
      <w:pPr>
        <w:spacing w:line="360" w:lineRule="auto"/>
        <w:ind w:right="-2" w:firstLine="709"/>
        <w:rPr>
          <w:szCs w:val="28"/>
        </w:rPr>
      </w:pPr>
      <w:r w:rsidRPr="005858BF">
        <w:rPr>
          <w:szCs w:val="28"/>
        </w:rPr>
        <w:t xml:space="preserve">1. Принять к сведению Информацию о деятельности </w:t>
      </w:r>
      <w:r w:rsidR="006C04B9">
        <w:rPr>
          <w:szCs w:val="28"/>
        </w:rPr>
        <w:t xml:space="preserve">территориальной </w:t>
      </w:r>
      <w:r w:rsidRPr="005858BF">
        <w:rPr>
          <w:szCs w:val="28"/>
        </w:rPr>
        <w:t xml:space="preserve">избирательной комиссии </w:t>
      </w:r>
      <w:r w:rsidR="006C04B9">
        <w:rPr>
          <w:szCs w:val="28"/>
        </w:rPr>
        <w:t>Кущевская</w:t>
      </w:r>
      <w:r w:rsidRPr="005858BF">
        <w:rPr>
          <w:szCs w:val="28"/>
        </w:rPr>
        <w:t xml:space="preserve"> по повышению правовой культуры и</w:t>
      </w:r>
      <w:r w:rsidRPr="005858BF">
        <w:rPr>
          <w:szCs w:val="28"/>
        </w:rPr>
        <w:t>з</w:t>
      </w:r>
      <w:r w:rsidRPr="005858BF">
        <w:rPr>
          <w:szCs w:val="28"/>
        </w:rPr>
        <w:t>бирателей (участников референдума) и других участников избирательного процесса, обучению кадров избирательных комиссий за 2017 год (прилагае</w:t>
      </w:r>
      <w:r w:rsidRPr="005858BF">
        <w:rPr>
          <w:szCs w:val="28"/>
        </w:rPr>
        <w:t>т</w:t>
      </w:r>
      <w:r w:rsidRPr="005858BF">
        <w:rPr>
          <w:szCs w:val="28"/>
        </w:rPr>
        <w:t>ся).</w:t>
      </w:r>
    </w:p>
    <w:p w:rsidR="006C04B9" w:rsidRPr="00FF29C8" w:rsidRDefault="006C04B9" w:rsidP="006C04B9">
      <w:pPr>
        <w:tabs>
          <w:tab w:val="left" w:pos="993"/>
        </w:tabs>
        <w:spacing w:line="360" w:lineRule="auto"/>
        <w:ind w:firstLine="708"/>
      </w:pPr>
      <w:r w:rsidRPr="00FF29C8">
        <w:t>2. Направить настоящее решение в избирательную комиссию Красн</w:t>
      </w:r>
      <w:r w:rsidRPr="00FF29C8">
        <w:t>о</w:t>
      </w:r>
      <w:r w:rsidRPr="00FF29C8">
        <w:t xml:space="preserve">дарского края не позднее </w:t>
      </w:r>
      <w:r>
        <w:t>15 февраля 2018</w:t>
      </w:r>
      <w:r w:rsidRPr="00FF29C8">
        <w:t xml:space="preserve"> года. </w:t>
      </w:r>
    </w:p>
    <w:p w:rsidR="006C04B9" w:rsidRPr="00FF29C8" w:rsidRDefault="006C04B9" w:rsidP="006C04B9">
      <w:pPr>
        <w:pStyle w:val="aa"/>
        <w:tabs>
          <w:tab w:val="left" w:pos="720"/>
        </w:tabs>
        <w:spacing w:line="360" w:lineRule="auto"/>
        <w:ind w:right="-1" w:firstLine="709"/>
      </w:pPr>
      <w:r>
        <w:lastRenderedPageBreak/>
        <w:t>3</w:t>
      </w:r>
      <w:r w:rsidRPr="00FF29C8">
        <w:t xml:space="preserve">. </w:t>
      </w:r>
      <w:proofErr w:type="gramStart"/>
      <w:r w:rsidRPr="00FF29C8">
        <w:t>Разместить</w:t>
      </w:r>
      <w:proofErr w:type="gramEnd"/>
      <w:r w:rsidRPr="00FF29C8">
        <w:t xml:space="preserve"> настоящее решение на сайте территориальной избир</w:t>
      </w:r>
      <w:r w:rsidRPr="00FF29C8">
        <w:t>а</w:t>
      </w:r>
      <w:r w:rsidRPr="00FF29C8">
        <w:t>тельной комиссии Кущевская в информационно-телекоммуникационной сети «Интернет».</w:t>
      </w:r>
    </w:p>
    <w:p w:rsidR="006C04B9" w:rsidRPr="00FF29C8" w:rsidRDefault="006C04B9" w:rsidP="006C04B9">
      <w:pPr>
        <w:pStyle w:val="aa"/>
        <w:tabs>
          <w:tab w:val="left" w:pos="720"/>
        </w:tabs>
        <w:spacing w:line="360" w:lineRule="auto"/>
        <w:ind w:right="-1" w:firstLine="709"/>
      </w:pPr>
      <w:r>
        <w:t>4</w:t>
      </w:r>
      <w:r w:rsidRPr="00FF29C8">
        <w:t xml:space="preserve">. Возложить </w:t>
      </w:r>
      <w:proofErr w:type="gramStart"/>
      <w:r w:rsidRPr="00FF29C8">
        <w:t>контроль за</w:t>
      </w:r>
      <w:proofErr w:type="gramEnd"/>
      <w:r w:rsidRPr="00FF29C8">
        <w:t xml:space="preserve"> выполнением пункт</w:t>
      </w:r>
      <w:r>
        <w:t>ов</w:t>
      </w:r>
      <w:r w:rsidRPr="00FF29C8">
        <w:t xml:space="preserve"> 2</w:t>
      </w:r>
      <w:r>
        <w:t xml:space="preserve"> и 3</w:t>
      </w:r>
      <w:r w:rsidRPr="00FF29C8">
        <w:t xml:space="preserve"> данного решения на секретаря территориальной избирательной комиссии Кущевская Л.Н.Старченко.  </w:t>
      </w:r>
    </w:p>
    <w:p w:rsidR="006C04B9" w:rsidRPr="005858BF" w:rsidRDefault="006C04B9" w:rsidP="00CD4456">
      <w:pPr>
        <w:spacing w:line="360" w:lineRule="auto"/>
        <w:ind w:right="-2" w:firstLine="709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CD4456" w:rsidRPr="001F2E55" w:rsidTr="00CD4456">
        <w:tc>
          <w:tcPr>
            <w:tcW w:w="4123" w:type="dxa"/>
          </w:tcPr>
          <w:p w:rsidR="00CD4456" w:rsidRPr="00CA2102" w:rsidRDefault="00CD4456" w:rsidP="00CD4456">
            <w:pPr>
              <w:pStyle w:val="a3"/>
              <w:tabs>
                <w:tab w:val="left" w:pos="7140"/>
              </w:tabs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CD4456" w:rsidRPr="001F2E55" w:rsidRDefault="00CD4456" w:rsidP="00CD445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D4456" w:rsidRPr="006C04B9" w:rsidRDefault="006C04B9" w:rsidP="00CD4456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r w:rsidRPr="006C04B9">
              <w:rPr>
                <w:rFonts w:ascii="Times New Roman" w:hAnsi="Times New Roman" w:cs="Times New Roman"/>
                <w:b w:val="0"/>
                <w:i w:val="0"/>
              </w:rPr>
              <w:t>В.М.Терновой</w:t>
            </w:r>
            <w:r w:rsidR="00CD4456" w:rsidRPr="006C04B9">
              <w:rPr>
                <w:rFonts w:ascii="Times New Roman" w:hAnsi="Times New Roman" w:cs="Times New Roman"/>
                <w:b w:val="0"/>
                <w:i w:val="0"/>
              </w:rPr>
              <w:t xml:space="preserve">   </w:t>
            </w:r>
          </w:p>
          <w:p w:rsidR="00CD4456" w:rsidRPr="00235EC6" w:rsidRDefault="00CD4456" w:rsidP="00CD4456"/>
        </w:tc>
      </w:tr>
      <w:tr w:rsidR="00CD4456" w:rsidRPr="001F2E55" w:rsidTr="00CD4456">
        <w:tc>
          <w:tcPr>
            <w:tcW w:w="4123" w:type="dxa"/>
          </w:tcPr>
          <w:p w:rsidR="00CD4456" w:rsidRPr="001F2E55" w:rsidRDefault="00CD4456" w:rsidP="00CD4456">
            <w:pPr>
              <w:jc w:val="center"/>
              <w:rPr>
                <w:szCs w:val="28"/>
              </w:rPr>
            </w:pPr>
            <w:r w:rsidRPr="001F2E55">
              <w:rPr>
                <w:szCs w:val="28"/>
              </w:rPr>
              <w:t>Секретарь</w:t>
            </w:r>
            <w:r>
              <w:rPr>
                <w:szCs w:val="28"/>
              </w:rPr>
              <w:t xml:space="preserve"> территориальной </w:t>
            </w:r>
            <w:r>
              <w:rPr>
                <w:szCs w:val="28"/>
              </w:rPr>
              <w:br/>
              <w:t xml:space="preserve">избирательной </w:t>
            </w:r>
            <w:r w:rsidRPr="001F2E55">
              <w:rPr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CD4456" w:rsidRPr="001F2E55" w:rsidRDefault="00CD4456" w:rsidP="00CD4456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CD4456" w:rsidRPr="006C04B9" w:rsidRDefault="006C04B9" w:rsidP="00701942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  <w:caps/>
              </w:rPr>
            </w:pPr>
            <w:r w:rsidRPr="006C04B9">
              <w:rPr>
                <w:rFonts w:ascii="Times New Roman" w:hAnsi="Times New Roman" w:cs="Times New Roman"/>
                <w:b w:val="0"/>
                <w:i w:val="0"/>
              </w:rPr>
              <w:t>Л.Н.Старченко</w:t>
            </w:r>
          </w:p>
          <w:p w:rsidR="00CD4456" w:rsidRPr="00CA2102" w:rsidRDefault="00CD4456" w:rsidP="006C04B9">
            <w:pPr>
              <w:pStyle w:val="2"/>
              <w:jc w:val="right"/>
              <w:rPr>
                <w:caps/>
              </w:rPr>
            </w:pPr>
            <w:r>
              <w:t xml:space="preserve">    </w:t>
            </w:r>
          </w:p>
        </w:tc>
      </w:tr>
    </w:tbl>
    <w:p w:rsidR="00453F0D" w:rsidRDefault="00453F0D" w:rsidP="00453F0D">
      <w:pPr>
        <w:rPr>
          <w:szCs w:val="28"/>
        </w:rPr>
      </w:pPr>
    </w:p>
    <w:p w:rsidR="00453F0D" w:rsidRPr="006906E3" w:rsidRDefault="006906E3" w:rsidP="006906E3">
      <w:pPr>
        <w:rPr>
          <w:rFonts w:eastAsiaTheme="minorHAnsi"/>
          <w:szCs w:val="28"/>
          <w:lang w:eastAsia="en-US"/>
        </w:rPr>
      </w:pPr>
      <w:r>
        <w:rPr>
          <w:szCs w:val="28"/>
        </w:rPr>
        <w:br w:type="page"/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29706E" w:rsidRDefault="00453F0D" w:rsidP="0029706E">
      <w:pPr>
        <w:pStyle w:val="a3"/>
        <w:tabs>
          <w:tab w:val="clear" w:pos="9355"/>
          <w:tab w:val="left" w:pos="6521"/>
          <w:tab w:val="center" w:pos="9356"/>
        </w:tabs>
        <w:ind w:left="3540" w:firstLine="418"/>
        <w:jc w:val="center"/>
        <w:rPr>
          <w:szCs w:val="28"/>
        </w:rPr>
      </w:pPr>
      <w:r>
        <w:rPr>
          <w:szCs w:val="28"/>
        </w:rPr>
        <w:t xml:space="preserve">к </w:t>
      </w:r>
      <w:r w:rsidR="0029706E">
        <w:rPr>
          <w:szCs w:val="28"/>
        </w:rPr>
        <w:t>решению</w:t>
      </w:r>
      <w:r>
        <w:rPr>
          <w:szCs w:val="28"/>
        </w:rPr>
        <w:t xml:space="preserve"> </w:t>
      </w:r>
      <w:r w:rsidR="0029706E">
        <w:rPr>
          <w:szCs w:val="28"/>
        </w:rPr>
        <w:t xml:space="preserve">территориальной </w:t>
      </w:r>
      <w:r w:rsidR="0029706E" w:rsidRPr="005858BF">
        <w:rPr>
          <w:szCs w:val="28"/>
        </w:rPr>
        <w:t xml:space="preserve"> избирательной комиссии </w:t>
      </w:r>
      <w:r w:rsidR="0029706E">
        <w:rPr>
          <w:szCs w:val="28"/>
        </w:rPr>
        <w:t xml:space="preserve">Кущевская </w:t>
      </w:r>
    </w:p>
    <w:p w:rsidR="00453F0D" w:rsidRDefault="003C26A8" w:rsidP="0029706E">
      <w:pPr>
        <w:pStyle w:val="a3"/>
        <w:tabs>
          <w:tab w:val="clear" w:pos="9355"/>
          <w:tab w:val="left" w:pos="6521"/>
          <w:tab w:val="center" w:pos="9356"/>
        </w:tabs>
        <w:ind w:firstLine="3958"/>
        <w:jc w:val="center"/>
        <w:rPr>
          <w:szCs w:val="28"/>
        </w:rPr>
      </w:pPr>
      <w:r>
        <w:rPr>
          <w:szCs w:val="28"/>
        </w:rPr>
        <w:t xml:space="preserve">от </w:t>
      </w:r>
      <w:r w:rsidR="0029706E">
        <w:rPr>
          <w:szCs w:val="28"/>
        </w:rPr>
        <w:t>31</w:t>
      </w:r>
      <w:r>
        <w:rPr>
          <w:szCs w:val="28"/>
        </w:rPr>
        <w:t> января 2018</w:t>
      </w:r>
      <w:r w:rsidR="000E1EEB">
        <w:rPr>
          <w:szCs w:val="28"/>
        </w:rPr>
        <w:t xml:space="preserve"> г. № </w:t>
      </w:r>
      <w:r w:rsidR="00F81F3D">
        <w:rPr>
          <w:szCs w:val="28"/>
        </w:rPr>
        <w:t>70/</w:t>
      </w:r>
      <w:r w:rsidR="00701942">
        <w:rPr>
          <w:szCs w:val="28"/>
        </w:rPr>
        <w:t>3</w:t>
      </w:r>
      <w:r w:rsidR="00D805CC">
        <w:rPr>
          <w:szCs w:val="28"/>
        </w:rPr>
        <w:t>2</w:t>
      </w:r>
      <w:r w:rsidR="00701942">
        <w:rPr>
          <w:szCs w:val="28"/>
        </w:rPr>
        <w:t>2</w:t>
      </w: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453F0D">
      <w:pPr>
        <w:pStyle w:val="a3"/>
        <w:tabs>
          <w:tab w:val="clear" w:pos="9355"/>
          <w:tab w:val="left" w:pos="6521"/>
          <w:tab w:val="center" w:pos="9356"/>
        </w:tabs>
        <w:rPr>
          <w:szCs w:val="28"/>
        </w:rPr>
      </w:pPr>
    </w:p>
    <w:p w:rsidR="00453F0D" w:rsidRDefault="00453F0D" w:rsidP="005775B4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Информация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  <w:r>
        <w:rPr>
          <w:b/>
          <w:szCs w:val="28"/>
        </w:rPr>
        <w:t xml:space="preserve">о деятельности </w:t>
      </w:r>
      <w:r w:rsidR="0029706E" w:rsidRPr="0029706E">
        <w:rPr>
          <w:b/>
          <w:szCs w:val="28"/>
        </w:rPr>
        <w:t>территориальной избирательной комиссии Кущевская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 повышению правовой культуры избирателей (участников</w:t>
      </w:r>
      <w:proofErr w:type="gramEnd"/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  <w:szCs w:val="28"/>
        </w:rPr>
        <w:t xml:space="preserve">референдума) </w:t>
      </w:r>
      <w:r>
        <w:rPr>
          <w:b/>
        </w:rPr>
        <w:t>и других участников избирательного процесса,</w:t>
      </w:r>
    </w:p>
    <w:p w:rsidR="00453F0D" w:rsidRDefault="00453F0D" w:rsidP="005775B4">
      <w:pPr>
        <w:ind w:right="-2"/>
        <w:jc w:val="center"/>
        <w:rPr>
          <w:b/>
        </w:rPr>
      </w:pPr>
      <w:r>
        <w:rPr>
          <w:b/>
        </w:rPr>
        <w:t>обучению кадро</w:t>
      </w:r>
      <w:r w:rsidR="004D51CA">
        <w:rPr>
          <w:b/>
        </w:rPr>
        <w:t>в избирательных комиссий за 2017</w:t>
      </w:r>
      <w:r>
        <w:rPr>
          <w:b/>
        </w:rPr>
        <w:t xml:space="preserve"> год</w:t>
      </w:r>
    </w:p>
    <w:p w:rsidR="00453F0D" w:rsidRDefault="00453F0D" w:rsidP="005775B4">
      <w:pPr>
        <w:ind w:right="-2"/>
        <w:jc w:val="center"/>
        <w:rPr>
          <w:b/>
          <w:szCs w:val="28"/>
        </w:rPr>
      </w:pPr>
    </w:p>
    <w:p w:rsidR="00453F0D" w:rsidRDefault="00453F0D" w:rsidP="005775B4">
      <w:pPr>
        <w:ind w:right="-2"/>
        <w:jc w:val="center"/>
        <w:rPr>
          <w:b/>
          <w:szCs w:val="28"/>
        </w:rPr>
      </w:pPr>
    </w:p>
    <w:p w:rsidR="00453F0D" w:rsidRDefault="00453F0D" w:rsidP="005775B4">
      <w:pPr>
        <w:pStyle w:val="aa"/>
        <w:ind w:right="-2"/>
        <w:jc w:val="center"/>
        <w:rPr>
          <w:b/>
          <w:i/>
          <w:szCs w:val="28"/>
        </w:rPr>
      </w:pPr>
      <w:r>
        <w:rPr>
          <w:b/>
          <w:i/>
          <w:szCs w:val="28"/>
        </w:rPr>
        <w:t>1. Организационное обеспечение реализации мероприятий</w:t>
      </w:r>
    </w:p>
    <w:p w:rsidR="00453F0D" w:rsidRDefault="00453F0D" w:rsidP="00453F0D">
      <w:pPr>
        <w:pStyle w:val="aa"/>
        <w:ind w:right="-2"/>
        <w:jc w:val="center"/>
        <w:rPr>
          <w:b/>
          <w:i/>
          <w:szCs w:val="28"/>
        </w:rPr>
      </w:pPr>
    </w:p>
    <w:p w:rsidR="00F55C57" w:rsidRDefault="00F55C57" w:rsidP="005775B4">
      <w:pPr>
        <w:pStyle w:val="aa"/>
        <w:spacing w:line="360" w:lineRule="auto"/>
        <w:ind w:right="-2" w:firstLine="709"/>
        <w:rPr>
          <w:szCs w:val="28"/>
        </w:rPr>
      </w:pPr>
      <w:proofErr w:type="gramStart"/>
      <w:r w:rsidRPr="002B5708">
        <w:rPr>
          <w:szCs w:val="28"/>
        </w:rPr>
        <w:t xml:space="preserve">В соответствии с </w:t>
      </w:r>
      <w:r w:rsidR="0029706E">
        <w:t>П</w:t>
      </w:r>
      <w:r>
        <w:t>ланом</w:t>
      </w:r>
      <w:r w:rsidRPr="00892182">
        <w:t xml:space="preserve"> основных мероприятий</w:t>
      </w:r>
      <w:r w:rsidR="00F9167E">
        <w:t xml:space="preserve"> </w:t>
      </w:r>
      <w:r w:rsidR="0029706E">
        <w:t>территориальной и</w:t>
      </w:r>
      <w:r w:rsidR="0029706E">
        <w:t>з</w:t>
      </w:r>
      <w:r w:rsidR="0029706E">
        <w:t>бирательной комиссии Кущевская</w:t>
      </w:r>
      <w:r w:rsidRPr="00892182">
        <w:t xml:space="preserve"> по повышению правовой культуры изб</w:t>
      </w:r>
      <w:r w:rsidRPr="00892182">
        <w:t>и</w:t>
      </w:r>
      <w:r w:rsidRPr="00892182">
        <w:t>рателей (участников референдума) и других участников избирательного пр</w:t>
      </w:r>
      <w:r w:rsidRPr="00892182">
        <w:t>о</w:t>
      </w:r>
      <w:r w:rsidRPr="00892182">
        <w:t>цесса, обучению кадро</w:t>
      </w:r>
      <w:r w:rsidR="004D51CA">
        <w:t>в избирательных комиссий на 2017</w:t>
      </w:r>
      <w:r w:rsidR="00475233">
        <w:t> </w:t>
      </w:r>
      <w:r w:rsidRPr="00892182">
        <w:t>год</w:t>
      </w:r>
      <w:r w:rsidRPr="002B5708">
        <w:rPr>
          <w:szCs w:val="28"/>
        </w:rPr>
        <w:t xml:space="preserve"> (далее – </w:t>
      </w:r>
      <w:r w:rsidR="0006537C">
        <w:rPr>
          <w:szCs w:val="28"/>
        </w:rPr>
        <w:t>П</w:t>
      </w:r>
      <w:r w:rsidRPr="002B5708">
        <w:rPr>
          <w:szCs w:val="28"/>
        </w:rPr>
        <w:t>лан), утвержденным</w:t>
      </w:r>
      <w:r w:rsidRPr="00711A32">
        <w:t xml:space="preserve"> </w:t>
      </w:r>
      <w:r w:rsidR="0029706E">
        <w:t xml:space="preserve">решением </w:t>
      </w:r>
      <w:r w:rsidR="0029706E">
        <w:rPr>
          <w:szCs w:val="28"/>
        </w:rPr>
        <w:t>территориальной избирательной комиссии Куще</w:t>
      </w:r>
      <w:r w:rsidR="0029706E">
        <w:rPr>
          <w:szCs w:val="28"/>
        </w:rPr>
        <w:t>в</w:t>
      </w:r>
      <w:r w:rsidR="0029706E">
        <w:rPr>
          <w:szCs w:val="28"/>
        </w:rPr>
        <w:t>ская</w:t>
      </w:r>
      <w:r w:rsidRPr="004A042A">
        <w:rPr>
          <w:szCs w:val="28"/>
        </w:rPr>
        <w:t xml:space="preserve"> от </w:t>
      </w:r>
      <w:r w:rsidR="004D51CA">
        <w:rPr>
          <w:szCs w:val="28"/>
        </w:rPr>
        <w:t>2</w:t>
      </w:r>
      <w:r w:rsidR="00E110D5">
        <w:rPr>
          <w:szCs w:val="28"/>
        </w:rPr>
        <w:t>7</w:t>
      </w:r>
      <w:r>
        <w:rPr>
          <w:szCs w:val="28"/>
        </w:rPr>
        <w:t> января 201</w:t>
      </w:r>
      <w:r w:rsidR="004D51CA">
        <w:rPr>
          <w:szCs w:val="28"/>
        </w:rPr>
        <w:t>7 года № </w:t>
      </w:r>
      <w:r w:rsidR="00E110D5">
        <w:rPr>
          <w:szCs w:val="28"/>
        </w:rPr>
        <w:t xml:space="preserve"> 38/147</w:t>
      </w:r>
      <w:r>
        <w:rPr>
          <w:szCs w:val="28"/>
        </w:rPr>
        <w:t xml:space="preserve">, </w:t>
      </w:r>
      <w:r w:rsidRPr="002B5708">
        <w:rPr>
          <w:szCs w:val="28"/>
        </w:rPr>
        <w:t>был</w:t>
      </w:r>
      <w:r>
        <w:rPr>
          <w:szCs w:val="28"/>
        </w:rPr>
        <w:t>и</w:t>
      </w:r>
      <w:r w:rsidRPr="002B5708">
        <w:rPr>
          <w:szCs w:val="28"/>
        </w:rPr>
        <w:t xml:space="preserve"> </w:t>
      </w:r>
      <w:r>
        <w:rPr>
          <w:szCs w:val="28"/>
        </w:rPr>
        <w:t>проведены</w:t>
      </w:r>
      <w:r w:rsidRPr="002B5708">
        <w:rPr>
          <w:szCs w:val="28"/>
        </w:rPr>
        <w:t xml:space="preserve"> </w:t>
      </w:r>
      <w:r>
        <w:rPr>
          <w:szCs w:val="28"/>
        </w:rPr>
        <w:t>мероприятия, н</w:t>
      </w:r>
      <w:r>
        <w:rPr>
          <w:szCs w:val="28"/>
        </w:rPr>
        <w:t>а</w:t>
      </w:r>
      <w:r>
        <w:rPr>
          <w:szCs w:val="28"/>
        </w:rPr>
        <w:t>правленные</w:t>
      </w:r>
      <w:r w:rsidRPr="002B5708">
        <w:rPr>
          <w:szCs w:val="28"/>
        </w:rPr>
        <w:t xml:space="preserve"> на повышение уровня профессиональной подготовки организ</w:t>
      </w:r>
      <w:r w:rsidRPr="002B5708">
        <w:rPr>
          <w:szCs w:val="28"/>
        </w:rPr>
        <w:t>а</w:t>
      </w:r>
      <w:r w:rsidRPr="002B5708">
        <w:rPr>
          <w:szCs w:val="28"/>
        </w:rPr>
        <w:t>торов вы</w:t>
      </w:r>
      <w:r>
        <w:rPr>
          <w:szCs w:val="28"/>
        </w:rPr>
        <w:t xml:space="preserve">боров, </w:t>
      </w:r>
      <w:r w:rsidRPr="002B5708">
        <w:rPr>
          <w:szCs w:val="28"/>
        </w:rPr>
        <w:t>правовой культуры избирателей.</w:t>
      </w:r>
      <w:proofErr w:type="gramEnd"/>
    </w:p>
    <w:p w:rsidR="00DB0897" w:rsidRDefault="0049161B" w:rsidP="005775B4">
      <w:pPr>
        <w:spacing w:line="360" w:lineRule="auto"/>
        <w:ind w:right="-2" w:firstLine="720"/>
      </w:pPr>
      <w:r>
        <w:t>Основн</w:t>
      </w:r>
      <w:r w:rsidRPr="00AA32D5">
        <w:t xml:space="preserve">ое внимание </w:t>
      </w:r>
      <w:r w:rsidR="00F9167E">
        <w:t>территориальной избирательной комиссией К</w:t>
      </w:r>
      <w:r w:rsidR="00F9167E">
        <w:t>у</w:t>
      </w:r>
      <w:r w:rsidR="00F9167E">
        <w:t xml:space="preserve">щевская </w:t>
      </w:r>
      <w:r>
        <w:t xml:space="preserve">было </w:t>
      </w:r>
      <w:r w:rsidRPr="00AA32D5">
        <w:t>удел</w:t>
      </w:r>
      <w:r>
        <w:t>ено</w:t>
      </w:r>
      <w:r w:rsidRPr="00AA32D5">
        <w:t xml:space="preserve"> </w:t>
      </w:r>
      <w:r>
        <w:t xml:space="preserve">организации и проведению на территории </w:t>
      </w:r>
      <w:r w:rsidR="00F9167E">
        <w:t>Кущевского района</w:t>
      </w:r>
      <w:r>
        <w:t xml:space="preserve"> выборов депутатов </w:t>
      </w:r>
      <w:r w:rsidR="004D51CA">
        <w:t>Законодательного Собрания Краснодарского края шестого созыва</w:t>
      </w:r>
      <w:r w:rsidR="008E7237">
        <w:t xml:space="preserve">, </w:t>
      </w:r>
      <w:r w:rsidR="00F9167E">
        <w:t xml:space="preserve">дополнительных </w:t>
      </w:r>
      <w:r w:rsidR="008E7237">
        <w:t xml:space="preserve">выборов </w:t>
      </w:r>
      <w:r w:rsidR="00F65203">
        <w:t xml:space="preserve">депутата Совета </w:t>
      </w:r>
      <w:proofErr w:type="spellStart"/>
      <w:r w:rsidR="00F65203">
        <w:t>муниципальгого</w:t>
      </w:r>
      <w:proofErr w:type="spellEnd"/>
      <w:r w:rsidR="00F65203">
        <w:t xml:space="preserve"> образования Кущевский район по Кущевскому одномандатному избирател</w:t>
      </w:r>
      <w:r w:rsidR="00F65203">
        <w:t>ь</w:t>
      </w:r>
      <w:r w:rsidR="00F65203">
        <w:t>ному округу № 5</w:t>
      </w:r>
      <w:r>
        <w:t>,</w:t>
      </w:r>
      <w:r w:rsidRPr="007456BC">
        <w:t xml:space="preserve"> </w:t>
      </w:r>
      <w:r w:rsidR="003D098C">
        <w:t>состоявшихся 10 сентября 2017</w:t>
      </w:r>
      <w:r w:rsidR="006906E3">
        <w:rPr>
          <w:szCs w:val="28"/>
        </w:rPr>
        <w:t> </w:t>
      </w:r>
      <w:r w:rsidR="00F65203">
        <w:t>года.</w:t>
      </w:r>
      <w:r w:rsidRPr="00567826">
        <w:t xml:space="preserve"> </w:t>
      </w:r>
    </w:p>
    <w:p w:rsidR="0049161B" w:rsidRDefault="0049161B" w:rsidP="00766EE3">
      <w:pPr>
        <w:spacing w:line="360" w:lineRule="auto"/>
        <w:ind w:firstLine="720"/>
      </w:pPr>
      <w:r>
        <w:t>В рамках подготовки и проведения</w:t>
      </w:r>
      <w:r w:rsidRPr="00AA32D5">
        <w:t xml:space="preserve"> выбо</w:t>
      </w:r>
      <w:r w:rsidR="00F65203" w:rsidRPr="00AA32D5">
        <w:t>ров</w:t>
      </w:r>
      <w:r w:rsidR="00F65203">
        <w:t xml:space="preserve"> территориальная </w:t>
      </w:r>
      <w:r w:rsidRPr="00AA32D5">
        <w:t>избир</w:t>
      </w:r>
      <w:r w:rsidRPr="00AA32D5">
        <w:t>а</w:t>
      </w:r>
      <w:r w:rsidRPr="00AA32D5">
        <w:t xml:space="preserve">тельная комиссия </w:t>
      </w:r>
      <w:r w:rsidR="00F65203">
        <w:t xml:space="preserve">Кущевская </w:t>
      </w:r>
      <w:r w:rsidRPr="00AA32D5">
        <w:t xml:space="preserve"> оказывала правовую, методическую, информ</w:t>
      </w:r>
      <w:r w:rsidRPr="00AA32D5">
        <w:t>а</w:t>
      </w:r>
      <w:r w:rsidRPr="00AA32D5">
        <w:t xml:space="preserve">ционную и организационную помощь </w:t>
      </w:r>
      <w:r>
        <w:t>нижестоящим избирательным коми</w:t>
      </w:r>
      <w:r>
        <w:t>с</w:t>
      </w:r>
      <w:r>
        <w:t>сиям, а также иным участникам избирательного процесса</w:t>
      </w:r>
      <w:r w:rsidR="003D098C">
        <w:t>.</w:t>
      </w:r>
    </w:p>
    <w:p w:rsidR="00453F0D" w:rsidRDefault="00453F0D" w:rsidP="00766EE3">
      <w:pPr>
        <w:spacing w:line="360" w:lineRule="auto"/>
        <w:ind w:firstLine="720"/>
        <w:rPr>
          <w:szCs w:val="28"/>
        </w:rPr>
      </w:pPr>
      <w:r>
        <w:rPr>
          <w:bCs/>
          <w:szCs w:val="28"/>
        </w:rPr>
        <w:t xml:space="preserve">В течение отчетного периода </w:t>
      </w:r>
      <w:r w:rsidR="00F65203">
        <w:rPr>
          <w:bCs/>
          <w:szCs w:val="28"/>
        </w:rPr>
        <w:t>территориальная избирательная комиссия Кущевская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работала в тесном взаимодействии с </w:t>
      </w:r>
      <w:r w:rsidR="00F65203">
        <w:rPr>
          <w:szCs w:val="28"/>
        </w:rPr>
        <w:t xml:space="preserve">Советом </w:t>
      </w:r>
      <w:r w:rsidR="00F65203" w:rsidRPr="00BF340E">
        <w:rPr>
          <w:szCs w:val="28"/>
        </w:rPr>
        <w:t xml:space="preserve">муниципального </w:t>
      </w:r>
      <w:r w:rsidR="00F65203" w:rsidRPr="00BF340E">
        <w:rPr>
          <w:szCs w:val="28"/>
        </w:rPr>
        <w:lastRenderedPageBreak/>
        <w:t>образования Кущевский район</w:t>
      </w:r>
      <w:r w:rsidR="00F65203">
        <w:rPr>
          <w:szCs w:val="28"/>
        </w:rPr>
        <w:t>, а</w:t>
      </w:r>
      <w:r>
        <w:rPr>
          <w:szCs w:val="28"/>
        </w:rPr>
        <w:t>дминистраци</w:t>
      </w:r>
      <w:r w:rsidR="00F65203">
        <w:rPr>
          <w:szCs w:val="28"/>
        </w:rPr>
        <w:t>ей</w:t>
      </w:r>
      <w:r>
        <w:rPr>
          <w:szCs w:val="28"/>
        </w:rPr>
        <w:t xml:space="preserve"> </w:t>
      </w:r>
      <w:r w:rsidR="00F65203" w:rsidRPr="00BF340E">
        <w:rPr>
          <w:szCs w:val="28"/>
        </w:rPr>
        <w:t>муниципального образов</w:t>
      </w:r>
      <w:r w:rsidR="00F65203" w:rsidRPr="00BF340E">
        <w:rPr>
          <w:szCs w:val="28"/>
        </w:rPr>
        <w:t>а</w:t>
      </w:r>
      <w:r w:rsidR="00F65203" w:rsidRPr="00BF340E">
        <w:rPr>
          <w:szCs w:val="28"/>
        </w:rPr>
        <w:t>ния Кущевский район</w:t>
      </w:r>
      <w:r>
        <w:rPr>
          <w:szCs w:val="28"/>
        </w:rPr>
        <w:t xml:space="preserve">, </w:t>
      </w:r>
      <w:r w:rsidR="00F65203" w:rsidRPr="00BF340E">
        <w:rPr>
          <w:szCs w:val="28"/>
        </w:rPr>
        <w:t xml:space="preserve">управлениями образования и культуры, отделом по делам молодежи, </w:t>
      </w:r>
      <w:r>
        <w:rPr>
          <w:szCs w:val="28"/>
        </w:rPr>
        <w:t>органами местного самоуправления, учебными заведени</w:t>
      </w:r>
      <w:r>
        <w:rPr>
          <w:szCs w:val="28"/>
        </w:rPr>
        <w:t>я</w:t>
      </w:r>
      <w:r>
        <w:rPr>
          <w:szCs w:val="28"/>
        </w:rPr>
        <w:t xml:space="preserve">ми, средствами массовой информации, </w:t>
      </w:r>
      <w:r w:rsidR="00F65203">
        <w:rPr>
          <w:szCs w:val="28"/>
        </w:rPr>
        <w:t>местными</w:t>
      </w:r>
      <w:r>
        <w:rPr>
          <w:szCs w:val="28"/>
        </w:rPr>
        <w:t xml:space="preserve"> отделениями политических партий и общественными объединениями.</w:t>
      </w:r>
    </w:p>
    <w:p w:rsidR="00453F0D" w:rsidRDefault="00453F0D" w:rsidP="00766EE3">
      <w:pPr>
        <w:pStyle w:val="3"/>
        <w:spacing w:after="0" w:line="360" w:lineRule="auto"/>
        <w:ind w:left="0" w:firstLine="720"/>
        <w:rPr>
          <w:sz w:val="28"/>
          <w:szCs w:val="28"/>
        </w:rPr>
      </w:pPr>
      <w:r>
        <w:rPr>
          <w:sz w:val="28"/>
          <w:szCs w:val="28"/>
        </w:rPr>
        <w:t>В целях организационно-методиче</w:t>
      </w:r>
      <w:r w:rsidR="00CF2311">
        <w:rPr>
          <w:sz w:val="28"/>
          <w:szCs w:val="28"/>
        </w:rPr>
        <w:t xml:space="preserve">ского обеспечения деятельности </w:t>
      </w:r>
      <w:r>
        <w:rPr>
          <w:sz w:val="28"/>
          <w:szCs w:val="28"/>
        </w:rPr>
        <w:t>по повышению правовой культуры различных категорий участников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процесса были разработаны и утверждены на заседаниях</w:t>
      </w:r>
      <w:r w:rsidR="00F65203">
        <w:rPr>
          <w:sz w:val="28"/>
          <w:szCs w:val="28"/>
        </w:rPr>
        <w:t xml:space="preserve"> </w:t>
      </w:r>
      <w:r w:rsidR="0029706E">
        <w:rPr>
          <w:sz w:val="28"/>
          <w:szCs w:val="28"/>
        </w:rPr>
        <w:t>террит</w:t>
      </w:r>
      <w:r w:rsidR="0029706E">
        <w:rPr>
          <w:sz w:val="28"/>
          <w:szCs w:val="28"/>
        </w:rPr>
        <w:t>о</w:t>
      </w:r>
      <w:r w:rsidR="0029706E">
        <w:rPr>
          <w:sz w:val="28"/>
          <w:szCs w:val="28"/>
        </w:rPr>
        <w:t>риальной избирательной комиссии Кущевская</w:t>
      </w:r>
      <w:r>
        <w:rPr>
          <w:sz w:val="28"/>
          <w:szCs w:val="28"/>
        </w:rPr>
        <w:t xml:space="preserve"> </w:t>
      </w:r>
      <w:r w:rsidR="00F65203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, которые содержали положения об основных </w:t>
      </w:r>
      <w:r w:rsidR="00570268">
        <w:rPr>
          <w:sz w:val="28"/>
          <w:szCs w:val="28"/>
        </w:rPr>
        <w:t>районных</w:t>
      </w:r>
      <w:r>
        <w:rPr>
          <w:sz w:val="28"/>
          <w:szCs w:val="28"/>
        </w:rPr>
        <w:t xml:space="preserve"> мероприятиях, в том числе:</w:t>
      </w:r>
    </w:p>
    <w:p w:rsidR="00C6078E" w:rsidRPr="005D3B7A" w:rsidRDefault="00C6078E" w:rsidP="00C6078E">
      <w:pPr>
        <w:pStyle w:val="aa"/>
        <w:tabs>
          <w:tab w:val="left" w:pos="0"/>
        </w:tabs>
        <w:spacing w:line="360" w:lineRule="auto"/>
        <w:ind w:right="-2"/>
      </w:pPr>
      <w:r>
        <w:rPr>
          <w:szCs w:val="28"/>
        </w:rPr>
        <w:tab/>
      </w:r>
      <w:r w:rsidRPr="005D3B7A">
        <w:rPr>
          <w:szCs w:val="28"/>
        </w:rPr>
        <w:t xml:space="preserve">- </w:t>
      </w:r>
      <w:r w:rsidRPr="005D3B7A">
        <w:t xml:space="preserve">решение </w:t>
      </w:r>
      <w:r w:rsidRPr="005D3B7A">
        <w:rPr>
          <w:szCs w:val="28"/>
        </w:rPr>
        <w:t xml:space="preserve">территориальной избирательной комиссии Кущевская от 27 января 2017 года  </w:t>
      </w:r>
      <w:r w:rsidRPr="005D3B7A">
        <w:t>№ 38/147 «О Плане основных мероприятий территориал</w:t>
      </w:r>
      <w:r w:rsidRPr="005D3B7A">
        <w:t>ь</w:t>
      </w:r>
      <w:r w:rsidRPr="005D3B7A">
        <w:t xml:space="preserve">ной избирательной комиссии Кущевская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2017 год»; </w:t>
      </w:r>
    </w:p>
    <w:p w:rsidR="00453F0D" w:rsidRPr="005D3B7A" w:rsidRDefault="005D61E9" w:rsidP="00766EE3">
      <w:pPr>
        <w:spacing w:line="360" w:lineRule="auto"/>
        <w:ind w:firstLine="720"/>
        <w:rPr>
          <w:szCs w:val="28"/>
        </w:rPr>
      </w:pPr>
      <w:r w:rsidRPr="005D3B7A">
        <w:t>-</w:t>
      </w:r>
      <w:r w:rsidRPr="005D3B7A">
        <w:rPr>
          <w:szCs w:val="28"/>
        </w:rPr>
        <w:t> </w:t>
      </w:r>
      <w:r w:rsidR="00570268" w:rsidRPr="005D3B7A"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3D098C" w:rsidRPr="005D3B7A">
        <w:rPr>
          <w:szCs w:val="28"/>
        </w:rPr>
        <w:t xml:space="preserve"> </w:t>
      </w:r>
      <w:r w:rsidR="00570268" w:rsidRPr="005D3B7A">
        <w:rPr>
          <w:szCs w:val="28"/>
        </w:rPr>
        <w:t>от 27 января 2017 года № 38/148</w:t>
      </w:r>
      <w:r w:rsidR="00570268" w:rsidRPr="005D3B7A">
        <w:rPr>
          <w:b/>
          <w:szCs w:val="28"/>
        </w:rPr>
        <w:t xml:space="preserve"> </w:t>
      </w:r>
      <w:r w:rsidR="00453F0D" w:rsidRPr="005D3B7A">
        <w:rPr>
          <w:szCs w:val="28"/>
        </w:rPr>
        <w:t xml:space="preserve">«О проведении Дня молодого избирателя в </w:t>
      </w:r>
      <w:r w:rsidR="00570268" w:rsidRPr="005D3B7A">
        <w:rPr>
          <w:szCs w:val="28"/>
        </w:rPr>
        <w:t>мун</w:t>
      </w:r>
      <w:r w:rsidR="00570268" w:rsidRPr="005D3B7A">
        <w:rPr>
          <w:szCs w:val="28"/>
        </w:rPr>
        <w:t>и</w:t>
      </w:r>
      <w:r w:rsidR="00570268" w:rsidRPr="005D3B7A">
        <w:rPr>
          <w:szCs w:val="28"/>
        </w:rPr>
        <w:t>ципальном образовании Кущевский район</w:t>
      </w:r>
      <w:r w:rsidR="00453F0D" w:rsidRPr="005D3B7A">
        <w:rPr>
          <w:szCs w:val="28"/>
        </w:rPr>
        <w:t>»;</w:t>
      </w:r>
    </w:p>
    <w:p w:rsidR="00453F0D" w:rsidRPr="005D3B7A" w:rsidRDefault="005D61E9" w:rsidP="00766EE3">
      <w:pPr>
        <w:spacing w:line="360" w:lineRule="auto"/>
        <w:ind w:firstLine="720"/>
        <w:rPr>
          <w:szCs w:val="28"/>
        </w:rPr>
      </w:pPr>
      <w:r w:rsidRPr="005D3B7A">
        <w:t>-</w:t>
      </w:r>
      <w:r w:rsidRPr="005D3B7A">
        <w:rPr>
          <w:szCs w:val="28"/>
        </w:rPr>
        <w:t> </w:t>
      </w:r>
      <w:r w:rsidR="0006537C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3D098C" w:rsidRPr="005D3B7A">
        <w:rPr>
          <w:szCs w:val="28"/>
        </w:rPr>
        <w:t xml:space="preserve"> от 2</w:t>
      </w:r>
      <w:r w:rsidR="0006537C" w:rsidRPr="005D3B7A">
        <w:rPr>
          <w:szCs w:val="28"/>
        </w:rPr>
        <w:t>7</w:t>
      </w:r>
      <w:r w:rsidR="003D098C" w:rsidRPr="005D3B7A">
        <w:rPr>
          <w:szCs w:val="28"/>
        </w:rPr>
        <w:t> января 2017</w:t>
      </w:r>
      <w:r w:rsidR="006906E3" w:rsidRPr="005D3B7A">
        <w:rPr>
          <w:szCs w:val="28"/>
        </w:rPr>
        <w:t> </w:t>
      </w:r>
      <w:r w:rsidRPr="005D3B7A">
        <w:rPr>
          <w:szCs w:val="28"/>
        </w:rPr>
        <w:t>года № </w:t>
      </w:r>
      <w:r w:rsidR="00B82CA3" w:rsidRPr="005D3B7A">
        <w:rPr>
          <w:szCs w:val="28"/>
        </w:rPr>
        <w:t>38/150</w:t>
      </w:r>
      <w:r w:rsidR="00453F0D" w:rsidRPr="005D3B7A">
        <w:rPr>
          <w:szCs w:val="28"/>
        </w:rPr>
        <w:t xml:space="preserve"> «О проведении </w:t>
      </w:r>
      <w:proofErr w:type="spellStart"/>
      <w:proofErr w:type="gramStart"/>
      <w:r w:rsidR="00453F0D" w:rsidRPr="005D3B7A">
        <w:rPr>
          <w:szCs w:val="28"/>
        </w:rPr>
        <w:t>интернет-виктори</w:t>
      </w:r>
      <w:r w:rsidRPr="005D3B7A">
        <w:rPr>
          <w:szCs w:val="28"/>
        </w:rPr>
        <w:t>ны</w:t>
      </w:r>
      <w:proofErr w:type="spellEnd"/>
      <w:proofErr w:type="gramEnd"/>
      <w:r w:rsidRPr="005D3B7A">
        <w:rPr>
          <w:szCs w:val="28"/>
        </w:rPr>
        <w:t xml:space="preserve"> </w:t>
      </w:r>
      <w:r w:rsidR="0006537C" w:rsidRPr="005D3B7A">
        <w:rPr>
          <w:szCs w:val="28"/>
        </w:rPr>
        <w:t>по изб</w:t>
      </w:r>
      <w:r w:rsidR="0006537C" w:rsidRPr="005D3B7A">
        <w:rPr>
          <w:szCs w:val="28"/>
        </w:rPr>
        <w:t>и</w:t>
      </w:r>
      <w:r w:rsidR="0006537C" w:rsidRPr="005D3B7A">
        <w:rPr>
          <w:szCs w:val="28"/>
        </w:rPr>
        <w:t>рательному праву</w:t>
      </w:r>
      <w:r w:rsidR="00453F0D" w:rsidRPr="005D3B7A">
        <w:rPr>
          <w:szCs w:val="28"/>
        </w:rPr>
        <w:t>»;</w:t>
      </w:r>
    </w:p>
    <w:p w:rsidR="00536A4A" w:rsidRPr="005D3B7A" w:rsidRDefault="005D61E9" w:rsidP="00766EE3">
      <w:pPr>
        <w:spacing w:line="360" w:lineRule="auto"/>
        <w:ind w:firstLine="720"/>
        <w:rPr>
          <w:szCs w:val="28"/>
        </w:rPr>
      </w:pPr>
      <w:r w:rsidRPr="005D3B7A">
        <w:t>-</w:t>
      </w:r>
      <w:r w:rsidRPr="005D3B7A">
        <w:rPr>
          <w:szCs w:val="28"/>
        </w:rPr>
        <w:t> </w:t>
      </w:r>
      <w:r w:rsidR="00B82CA3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D40596" w:rsidRPr="005D3B7A">
        <w:rPr>
          <w:szCs w:val="28"/>
        </w:rPr>
        <w:t xml:space="preserve"> от 2</w:t>
      </w:r>
      <w:r w:rsidR="0006537C" w:rsidRPr="005D3B7A">
        <w:rPr>
          <w:szCs w:val="28"/>
        </w:rPr>
        <w:t>7</w:t>
      </w:r>
      <w:r w:rsidR="00D40596" w:rsidRPr="005D3B7A">
        <w:rPr>
          <w:szCs w:val="28"/>
        </w:rPr>
        <w:t> января 2017</w:t>
      </w:r>
      <w:r w:rsidR="00055FC0" w:rsidRPr="005D3B7A">
        <w:rPr>
          <w:szCs w:val="28"/>
        </w:rPr>
        <w:t> </w:t>
      </w:r>
      <w:r w:rsidR="00D40596" w:rsidRPr="005D3B7A">
        <w:rPr>
          <w:szCs w:val="28"/>
        </w:rPr>
        <w:t>года № </w:t>
      </w:r>
      <w:r w:rsidR="00B82CA3" w:rsidRPr="005D3B7A">
        <w:rPr>
          <w:szCs w:val="28"/>
        </w:rPr>
        <w:t>38/149</w:t>
      </w:r>
      <w:r w:rsidR="00536A4A" w:rsidRPr="005D3B7A">
        <w:rPr>
          <w:szCs w:val="28"/>
        </w:rPr>
        <w:t xml:space="preserve"> «О</w:t>
      </w:r>
      <w:r w:rsidR="00D40596" w:rsidRPr="005D3B7A">
        <w:rPr>
          <w:szCs w:val="28"/>
        </w:rPr>
        <w:t xml:space="preserve"> проведении </w:t>
      </w:r>
      <w:r w:rsidR="00797DCC" w:rsidRPr="005D3B7A">
        <w:rPr>
          <w:szCs w:val="28"/>
        </w:rPr>
        <w:t>в</w:t>
      </w:r>
      <w:r w:rsidR="00B82CA3" w:rsidRPr="005D3B7A">
        <w:rPr>
          <w:szCs w:val="28"/>
        </w:rPr>
        <w:t xml:space="preserve"> муниципальном образовании </w:t>
      </w:r>
      <w:proofErr w:type="spellStart"/>
      <w:r w:rsidR="00B82CA3" w:rsidRPr="005D3B7A">
        <w:rPr>
          <w:szCs w:val="28"/>
        </w:rPr>
        <w:t>Кушевский</w:t>
      </w:r>
      <w:proofErr w:type="spellEnd"/>
      <w:r w:rsidR="00B82CA3" w:rsidRPr="005D3B7A">
        <w:rPr>
          <w:szCs w:val="28"/>
        </w:rPr>
        <w:t xml:space="preserve"> район политической игры для неравнодушной молодежи «Прав</w:t>
      </w:r>
      <w:r w:rsidR="00B82CA3" w:rsidRPr="005D3B7A">
        <w:rPr>
          <w:szCs w:val="28"/>
        </w:rPr>
        <w:t>о</w:t>
      </w:r>
      <w:r w:rsidR="00B82CA3" w:rsidRPr="005D3B7A">
        <w:rPr>
          <w:szCs w:val="28"/>
        </w:rPr>
        <w:t>вой калейдоскоп»</w:t>
      </w:r>
      <w:r w:rsidR="00536A4A" w:rsidRPr="005D3B7A">
        <w:rPr>
          <w:szCs w:val="28"/>
        </w:rPr>
        <w:t>»;</w:t>
      </w:r>
    </w:p>
    <w:p w:rsidR="00E0246C" w:rsidRPr="005D3B7A" w:rsidRDefault="00E0246C" w:rsidP="00766EE3">
      <w:pPr>
        <w:spacing w:line="360" w:lineRule="auto"/>
        <w:ind w:firstLine="720"/>
        <w:rPr>
          <w:bCs/>
          <w:szCs w:val="28"/>
        </w:rPr>
      </w:pPr>
      <w:r w:rsidRPr="005D3B7A">
        <w:rPr>
          <w:szCs w:val="28"/>
        </w:rPr>
        <w:t>- </w:t>
      </w:r>
      <w:r w:rsidR="00B82CA3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483F7F" w:rsidRPr="005D3B7A">
        <w:rPr>
          <w:szCs w:val="28"/>
        </w:rPr>
        <w:t xml:space="preserve"> от </w:t>
      </w:r>
      <w:r w:rsidR="00B82CA3" w:rsidRPr="005D3B7A">
        <w:rPr>
          <w:szCs w:val="28"/>
        </w:rPr>
        <w:t xml:space="preserve">3 марта </w:t>
      </w:r>
      <w:r w:rsidR="00483F7F" w:rsidRPr="005D3B7A">
        <w:rPr>
          <w:szCs w:val="28"/>
        </w:rPr>
        <w:t xml:space="preserve"> 2017 года № </w:t>
      </w:r>
      <w:r w:rsidR="00B82CA3" w:rsidRPr="005D3B7A">
        <w:rPr>
          <w:szCs w:val="28"/>
        </w:rPr>
        <w:t>39/154</w:t>
      </w:r>
      <w:r w:rsidRPr="005D3B7A">
        <w:rPr>
          <w:szCs w:val="28"/>
        </w:rPr>
        <w:t xml:space="preserve"> «О проведении </w:t>
      </w:r>
      <w:r w:rsidR="00483F7F" w:rsidRPr="005D3B7A">
        <w:rPr>
          <w:szCs w:val="28"/>
        </w:rPr>
        <w:t xml:space="preserve">в 2017 году </w:t>
      </w:r>
      <w:r w:rsidRPr="005D3B7A">
        <w:rPr>
          <w:szCs w:val="28"/>
        </w:rPr>
        <w:t>заседания молодежн</w:t>
      </w:r>
      <w:r w:rsidRPr="005D3B7A">
        <w:rPr>
          <w:szCs w:val="28"/>
        </w:rPr>
        <w:t>о</w:t>
      </w:r>
      <w:r w:rsidRPr="005D3B7A">
        <w:rPr>
          <w:szCs w:val="28"/>
        </w:rPr>
        <w:t>го</w:t>
      </w:r>
      <w:r w:rsidR="00483F7F" w:rsidRPr="005D3B7A">
        <w:rPr>
          <w:szCs w:val="28"/>
        </w:rPr>
        <w:t xml:space="preserve"> политического клуба</w:t>
      </w:r>
      <w:r w:rsidRPr="005D3B7A">
        <w:rPr>
          <w:szCs w:val="28"/>
        </w:rPr>
        <w:t>»;</w:t>
      </w:r>
    </w:p>
    <w:p w:rsidR="00A2226C" w:rsidRPr="005D3B7A" w:rsidRDefault="005775B4" w:rsidP="00766EE3">
      <w:pPr>
        <w:spacing w:line="360" w:lineRule="auto"/>
        <w:ind w:firstLine="720"/>
        <w:rPr>
          <w:szCs w:val="28"/>
        </w:rPr>
      </w:pPr>
      <w:r w:rsidRPr="005D3B7A">
        <w:rPr>
          <w:szCs w:val="28"/>
        </w:rPr>
        <w:t>- </w:t>
      </w:r>
      <w:r w:rsidR="00E110D5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A2226C" w:rsidRPr="005D3B7A">
        <w:rPr>
          <w:szCs w:val="28"/>
        </w:rPr>
        <w:t xml:space="preserve"> от 21 </w:t>
      </w:r>
      <w:r w:rsidR="00E110D5" w:rsidRPr="005D3B7A">
        <w:rPr>
          <w:szCs w:val="28"/>
        </w:rPr>
        <w:t>апреля</w:t>
      </w:r>
      <w:r w:rsidR="00A2226C" w:rsidRPr="005D3B7A">
        <w:rPr>
          <w:szCs w:val="28"/>
        </w:rPr>
        <w:t xml:space="preserve"> 2017 года № </w:t>
      </w:r>
      <w:r w:rsidR="00E110D5" w:rsidRPr="005D3B7A">
        <w:rPr>
          <w:szCs w:val="28"/>
        </w:rPr>
        <w:t>41/164</w:t>
      </w:r>
      <w:r w:rsidR="00A2226C" w:rsidRPr="005D3B7A">
        <w:rPr>
          <w:szCs w:val="28"/>
        </w:rPr>
        <w:t xml:space="preserve"> «О конкурсе среди </w:t>
      </w:r>
      <w:r w:rsidR="00E110D5" w:rsidRPr="005D3B7A">
        <w:rPr>
          <w:szCs w:val="28"/>
        </w:rPr>
        <w:t xml:space="preserve">участковых </w:t>
      </w:r>
      <w:r w:rsidR="00A2226C" w:rsidRPr="005D3B7A">
        <w:rPr>
          <w:szCs w:val="28"/>
        </w:rPr>
        <w:t xml:space="preserve">избирательных </w:t>
      </w:r>
      <w:r w:rsidR="00A2226C" w:rsidRPr="005D3B7A">
        <w:rPr>
          <w:szCs w:val="28"/>
        </w:rPr>
        <w:lastRenderedPageBreak/>
        <w:t>комиссий на лучшую организацию работы в области информационно-разъяснительной деятельности в период проведения избирательных камп</w:t>
      </w:r>
      <w:r w:rsidR="00A2226C" w:rsidRPr="005D3B7A">
        <w:rPr>
          <w:szCs w:val="28"/>
        </w:rPr>
        <w:t>а</w:t>
      </w:r>
      <w:r w:rsidR="00A2226C" w:rsidRPr="005D3B7A">
        <w:rPr>
          <w:szCs w:val="28"/>
        </w:rPr>
        <w:t xml:space="preserve">ний, </w:t>
      </w:r>
      <w:r w:rsidR="00EB7501" w:rsidRPr="005D3B7A">
        <w:rPr>
          <w:szCs w:val="28"/>
        </w:rPr>
        <w:t>проходящих в единый день голосования 10</w:t>
      </w:r>
      <w:r w:rsidR="00EB7501" w:rsidRPr="005D3B7A">
        <w:rPr>
          <w:szCs w:val="28"/>
          <w:shd w:val="clear" w:color="auto" w:fill="FFFFFF"/>
        </w:rPr>
        <w:t> </w:t>
      </w:r>
      <w:r w:rsidR="00EB7501" w:rsidRPr="005D3B7A">
        <w:rPr>
          <w:szCs w:val="28"/>
        </w:rPr>
        <w:t>сентября 2017</w:t>
      </w:r>
      <w:r w:rsidR="00EB7501" w:rsidRPr="005D3B7A">
        <w:rPr>
          <w:szCs w:val="28"/>
          <w:shd w:val="clear" w:color="auto" w:fill="FFFFFF"/>
        </w:rPr>
        <w:t> </w:t>
      </w:r>
      <w:r w:rsidR="00EB7501" w:rsidRPr="005D3B7A">
        <w:rPr>
          <w:szCs w:val="28"/>
        </w:rPr>
        <w:t>года</w:t>
      </w:r>
      <w:r w:rsidR="00A2226C" w:rsidRPr="005D3B7A">
        <w:rPr>
          <w:szCs w:val="28"/>
        </w:rPr>
        <w:t>»</w:t>
      </w:r>
      <w:r w:rsidR="00FC6306" w:rsidRPr="005D3B7A">
        <w:rPr>
          <w:szCs w:val="28"/>
        </w:rPr>
        <w:t>;</w:t>
      </w:r>
    </w:p>
    <w:p w:rsidR="001347E8" w:rsidRPr="005D3B7A" w:rsidRDefault="00910665" w:rsidP="00766EE3">
      <w:pPr>
        <w:spacing w:line="360" w:lineRule="auto"/>
        <w:ind w:firstLine="720"/>
        <w:rPr>
          <w:szCs w:val="28"/>
        </w:rPr>
      </w:pPr>
      <w:r w:rsidRPr="005D3B7A">
        <w:rPr>
          <w:szCs w:val="28"/>
        </w:rPr>
        <w:t>-</w:t>
      </w:r>
      <w:r w:rsidRPr="005D3B7A">
        <w:rPr>
          <w:szCs w:val="28"/>
          <w:shd w:val="clear" w:color="auto" w:fill="FFFFFF"/>
        </w:rPr>
        <w:t> </w:t>
      </w:r>
      <w:r w:rsidR="00E110D5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1347E8" w:rsidRPr="005D3B7A">
        <w:rPr>
          <w:szCs w:val="28"/>
        </w:rPr>
        <w:t xml:space="preserve"> от 21 </w:t>
      </w:r>
      <w:r w:rsidR="00E110D5" w:rsidRPr="005D3B7A">
        <w:rPr>
          <w:szCs w:val="28"/>
        </w:rPr>
        <w:t xml:space="preserve">апреля </w:t>
      </w:r>
      <w:r w:rsidR="001347E8" w:rsidRPr="005D3B7A">
        <w:rPr>
          <w:szCs w:val="28"/>
        </w:rPr>
        <w:t xml:space="preserve"> 2017 года № </w:t>
      </w:r>
      <w:r w:rsidR="00E110D5" w:rsidRPr="005D3B7A">
        <w:rPr>
          <w:szCs w:val="28"/>
        </w:rPr>
        <w:t>41/165</w:t>
      </w:r>
      <w:r w:rsidR="001347E8" w:rsidRPr="005D3B7A">
        <w:rPr>
          <w:szCs w:val="28"/>
        </w:rPr>
        <w:t xml:space="preserve"> «О конкурсе на </w:t>
      </w:r>
      <w:r w:rsidR="00E110D5" w:rsidRPr="005D3B7A">
        <w:rPr>
          <w:szCs w:val="28"/>
        </w:rPr>
        <w:t xml:space="preserve">среди библиотек Кущевского района на лучшую организацию информационно-разъяснительной работы </w:t>
      </w:r>
      <w:r w:rsidR="001347E8" w:rsidRPr="005D3B7A">
        <w:rPr>
          <w:szCs w:val="28"/>
        </w:rPr>
        <w:t xml:space="preserve"> </w:t>
      </w:r>
      <w:r w:rsidR="00E110D5" w:rsidRPr="005D3B7A">
        <w:rPr>
          <w:szCs w:val="28"/>
        </w:rPr>
        <w:t>в период проведения избирательных кампаний, проходящих</w:t>
      </w:r>
      <w:r w:rsidR="001347E8" w:rsidRPr="005D3B7A">
        <w:rPr>
          <w:szCs w:val="28"/>
        </w:rPr>
        <w:t xml:space="preserve"> единый день гол</w:t>
      </w:r>
      <w:r w:rsidR="001347E8" w:rsidRPr="005D3B7A">
        <w:rPr>
          <w:szCs w:val="28"/>
        </w:rPr>
        <w:t>о</w:t>
      </w:r>
      <w:r w:rsidR="001347E8" w:rsidRPr="005D3B7A">
        <w:rPr>
          <w:szCs w:val="28"/>
        </w:rPr>
        <w:t>сования 10</w:t>
      </w:r>
      <w:r w:rsidR="00016E87" w:rsidRPr="005D3B7A">
        <w:rPr>
          <w:szCs w:val="28"/>
          <w:shd w:val="clear" w:color="auto" w:fill="FFFFFF"/>
        </w:rPr>
        <w:t> </w:t>
      </w:r>
      <w:r w:rsidR="001347E8" w:rsidRPr="005D3B7A">
        <w:rPr>
          <w:szCs w:val="28"/>
        </w:rPr>
        <w:t>сентября 2017</w:t>
      </w:r>
      <w:r w:rsidR="00016E87" w:rsidRPr="005D3B7A">
        <w:rPr>
          <w:szCs w:val="28"/>
          <w:shd w:val="clear" w:color="auto" w:fill="FFFFFF"/>
        </w:rPr>
        <w:t> </w:t>
      </w:r>
      <w:r w:rsidR="00016E87" w:rsidRPr="005D3B7A">
        <w:rPr>
          <w:szCs w:val="28"/>
        </w:rPr>
        <w:t>года</w:t>
      </w:r>
      <w:r w:rsidR="00FC6306" w:rsidRPr="005D3B7A">
        <w:rPr>
          <w:szCs w:val="28"/>
        </w:rPr>
        <w:t>»</w:t>
      </w:r>
      <w:r w:rsidR="001347E8" w:rsidRPr="005D3B7A">
        <w:rPr>
          <w:szCs w:val="28"/>
        </w:rPr>
        <w:t>;</w:t>
      </w:r>
    </w:p>
    <w:p w:rsidR="00910665" w:rsidRPr="005D3B7A" w:rsidRDefault="00910665" w:rsidP="00766EE3">
      <w:pPr>
        <w:spacing w:line="360" w:lineRule="auto"/>
        <w:ind w:firstLine="720"/>
        <w:rPr>
          <w:szCs w:val="28"/>
        </w:rPr>
      </w:pPr>
      <w:r w:rsidRPr="005D3B7A">
        <w:rPr>
          <w:szCs w:val="28"/>
        </w:rPr>
        <w:t>-</w:t>
      </w:r>
      <w:r w:rsidRPr="005D3B7A">
        <w:rPr>
          <w:szCs w:val="28"/>
          <w:shd w:val="clear" w:color="auto" w:fill="FFFFFF"/>
        </w:rPr>
        <w:t> </w:t>
      </w:r>
      <w:r w:rsidR="00FC6306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Pr="005D3B7A">
        <w:rPr>
          <w:szCs w:val="28"/>
        </w:rPr>
        <w:t xml:space="preserve"> от </w:t>
      </w:r>
      <w:r w:rsidR="00FC6306" w:rsidRPr="005D3B7A">
        <w:rPr>
          <w:szCs w:val="28"/>
        </w:rPr>
        <w:t xml:space="preserve">26 мая </w:t>
      </w:r>
      <w:r w:rsidRPr="005D3B7A">
        <w:rPr>
          <w:szCs w:val="28"/>
        </w:rPr>
        <w:t xml:space="preserve"> 2017</w:t>
      </w:r>
      <w:r w:rsidR="00E75316" w:rsidRPr="005D3B7A">
        <w:rPr>
          <w:szCs w:val="28"/>
        </w:rPr>
        <w:t> </w:t>
      </w:r>
      <w:r w:rsidRPr="005D3B7A">
        <w:rPr>
          <w:szCs w:val="28"/>
        </w:rPr>
        <w:t>года № </w:t>
      </w:r>
      <w:r w:rsidR="00FC6306" w:rsidRPr="005D3B7A">
        <w:rPr>
          <w:szCs w:val="28"/>
        </w:rPr>
        <w:t xml:space="preserve"> 43/168</w:t>
      </w:r>
      <w:r w:rsidRPr="005D3B7A">
        <w:rPr>
          <w:szCs w:val="28"/>
        </w:rPr>
        <w:t xml:space="preserve"> «О </w:t>
      </w:r>
      <w:r w:rsidR="00FC6306" w:rsidRPr="005D3B7A">
        <w:rPr>
          <w:szCs w:val="28"/>
        </w:rPr>
        <w:t>плане</w:t>
      </w:r>
      <w:r w:rsidRPr="005D3B7A">
        <w:rPr>
          <w:szCs w:val="28"/>
        </w:rPr>
        <w:t xml:space="preserve"> информационно-разъяснительной де</w:t>
      </w:r>
      <w:r w:rsidRPr="005D3B7A">
        <w:rPr>
          <w:szCs w:val="28"/>
        </w:rPr>
        <w:t>я</w:t>
      </w:r>
      <w:r w:rsidRPr="005D3B7A">
        <w:rPr>
          <w:szCs w:val="28"/>
        </w:rPr>
        <w:t xml:space="preserve">тельности </w:t>
      </w:r>
      <w:r w:rsidR="00FC6306" w:rsidRPr="005D3B7A">
        <w:rPr>
          <w:szCs w:val="28"/>
        </w:rPr>
        <w:t xml:space="preserve">территориальной </w:t>
      </w:r>
      <w:r w:rsidRPr="005D3B7A">
        <w:rPr>
          <w:szCs w:val="28"/>
        </w:rPr>
        <w:t xml:space="preserve">избирательной </w:t>
      </w:r>
      <w:r w:rsidR="00FC6306" w:rsidRPr="005D3B7A">
        <w:rPr>
          <w:szCs w:val="28"/>
        </w:rPr>
        <w:t>комиссии Кущевская</w:t>
      </w:r>
      <w:r w:rsidRPr="005D3B7A">
        <w:rPr>
          <w:szCs w:val="28"/>
        </w:rPr>
        <w:t xml:space="preserve"> в период подготовке и проведению </w:t>
      </w:r>
      <w:proofErr w:type="gramStart"/>
      <w:r w:rsidRPr="005D3B7A">
        <w:rPr>
          <w:szCs w:val="28"/>
        </w:rPr>
        <w:t xml:space="preserve">выборов </w:t>
      </w:r>
      <w:r w:rsidR="00FC6306" w:rsidRPr="005D3B7A">
        <w:rPr>
          <w:szCs w:val="28"/>
        </w:rPr>
        <w:t xml:space="preserve">депутатов </w:t>
      </w:r>
      <w:r w:rsidR="00E75316" w:rsidRPr="005D3B7A">
        <w:rPr>
          <w:szCs w:val="28"/>
        </w:rPr>
        <w:t>Законодательного Собрания Краснодарского края</w:t>
      </w:r>
      <w:r w:rsidR="00FC6306" w:rsidRPr="005D3B7A">
        <w:rPr>
          <w:szCs w:val="28"/>
        </w:rPr>
        <w:t xml:space="preserve"> шестого созыва</w:t>
      </w:r>
      <w:proofErr w:type="gramEnd"/>
      <w:r w:rsidRPr="005D3B7A">
        <w:rPr>
          <w:szCs w:val="28"/>
        </w:rPr>
        <w:t>»;</w:t>
      </w:r>
    </w:p>
    <w:p w:rsidR="000526B1" w:rsidRPr="005D3B7A" w:rsidRDefault="000526B1" w:rsidP="00766EE3">
      <w:pPr>
        <w:spacing w:line="360" w:lineRule="auto"/>
        <w:ind w:firstLine="720"/>
        <w:rPr>
          <w:szCs w:val="28"/>
        </w:rPr>
      </w:pPr>
      <w:r w:rsidRPr="005D3B7A">
        <w:rPr>
          <w:szCs w:val="28"/>
        </w:rPr>
        <w:t>-</w:t>
      </w:r>
      <w:r w:rsidR="00A945FF" w:rsidRPr="005D3B7A">
        <w:rPr>
          <w:szCs w:val="28"/>
          <w:shd w:val="clear" w:color="auto" w:fill="FFFFFF"/>
        </w:rPr>
        <w:t> </w:t>
      </w:r>
      <w:r w:rsidR="00FC6306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E75316" w:rsidRPr="005D3B7A">
        <w:rPr>
          <w:szCs w:val="28"/>
        </w:rPr>
        <w:t xml:space="preserve"> от </w:t>
      </w:r>
      <w:r w:rsidR="00FC6306" w:rsidRPr="005D3B7A">
        <w:rPr>
          <w:szCs w:val="28"/>
        </w:rPr>
        <w:t xml:space="preserve">21 июня </w:t>
      </w:r>
      <w:r w:rsidR="00E75316" w:rsidRPr="005D3B7A">
        <w:rPr>
          <w:szCs w:val="28"/>
        </w:rPr>
        <w:t xml:space="preserve"> 2017</w:t>
      </w:r>
      <w:r w:rsidR="006906E3" w:rsidRPr="005D3B7A">
        <w:rPr>
          <w:szCs w:val="28"/>
        </w:rPr>
        <w:t> </w:t>
      </w:r>
      <w:r w:rsidR="00E75316" w:rsidRPr="005D3B7A">
        <w:rPr>
          <w:szCs w:val="28"/>
        </w:rPr>
        <w:t>года № </w:t>
      </w:r>
      <w:r w:rsidR="00FC6306" w:rsidRPr="005D3B7A">
        <w:rPr>
          <w:szCs w:val="28"/>
        </w:rPr>
        <w:t xml:space="preserve">44/171 </w:t>
      </w:r>
      <w:r w:rsidRPr="005D3B7A">
        <w:rPr>
          <w:szCs w:val="28"/>
        </w:rPr>
        <w:t xml:space="preserve"> «О </w:t>
      </w:r>
      <w:r w:rsidR="00FC6306" w:rsidRPr="005D3B7A">
        <w:rPr>
          <w:szCs w:val="28"/>
        </w:rPr>
        <w:t>календарном плане мероприятий по подгото</w:t>
      </w:r>
      <w:r w:rsidR="00FC6306" w:rsidRPr="005D3B7A">
        <w:rPr>
          <w:szCs w:val="28"/>
        </w:rPr>
        <w:t>в</w:t>
      </w:r>
      <w:r w:rsidR="00FC6306" w:rsidRPr="005D3B7A">
        <w:rPr>
          <w:szCs w:val="28"/>
        </w:rPr>
        <w:t>ке и проведению дополнительных выборов депутата Совета муниципального образования Кущевский район по Кущевскому одномандатному избирател</w:t>
      </w:r>
      <w:r w:rsidR="00FC6306" w:rsidRPr="005D3B7A">
        <w:rPr>
          <w:szCs w:val="28"/>
        </w:rPr>
        <w:t>ь</w:t>
      </w:r>
      <w:r w:rsidR="00FC6306" w:rsidRPr="005D3B7A">
        <w:rPr>
          <w:szCs w:val="28"/>
        </w:rPr>
        <w:t>ному округу № 5 назначенных на 10 сентября 2017 года</w:t>
      </w:r>
      <w:r w:rsidRPr="005D3B7A">
        <w:rPr>
          <w:szCs w:val="28"/>
        </w:rPr>
        <w:t>»;</w:t>
      </w:r>
    </w:p>
    <w:p w:rsidR="003C77E8" w:rsidRPr="005D3B7A" w:rsidRDefault="003C77E8" w:rsidP="00766EE3">
      <w:pPr>
        <w:spacing w:line="360" w:lineRule="auto"/>
        <w:ind w:firstLine="720"/>
        <w:rPr>
          <w:szCs w:val="28"/>
        </w:rPr>
      </w:pPr>
      <w:proofErr w:type="gramStart"/>
      <w:r w:rsidRPr="005D3B7A">
        <w:rPr>
          <w:szCs w:val="28"/>
        </w:rPr>
        <w:t xml:space="preserve">- </w:t>
      </w:r>
      <w:r w:rsidRPr="005D3B7A">
        <w:rPr>
          <w:szCs w:val="28"/>
          <w:shd w:val="clear" w:color="auto" w:fill="FFFFFF"/>
        </w:rPr>
        <w:t> </w:t>
      </w:r>
      <w:r w:rsidRPr="005D3B7A">
        <w:rPr>
          <w:szCs w:val="28"/>
        </w:rPr>
        <w:t>решение территориальной избирательной комиссии Кущевская от 28 июня  2017 года № 45/193 «Об утверждении Плана информационно-разъяснительной деятельности по освещению Порядка подачи заявления о включении избирателя, участника референдума в список избирателей, учас</w:t>
      </w:r>
      <w:r w:rsidRPr="005D3B7A">
        <w:rPr>
          <w:szCs w:val="28"/>
        </w:rPr>
        <w:t>т</w:t>
      </w:r>
      <w:r w:rsidRPr="005D3B7A">
        <w:rPr>
          <w:szCs w:val="28"/>
        </w:rPr>
        <w:t>ников референдума по месту нахождения на выборах в органы государстве</w:t>
      </w:r>
      <w:r w:rsidRPr="005D3B7A">
        <w:rPr>
          <w:szCs w:val="28"/>
        </w:rPr>
        <w:t>н</w:t>
      </w:r>
      <w:r w:rsidRPr="005D3B7A">
        <w:rPr>
          <w:szCs w:val="28"/>
        </w:rPr>
        <w:t>ной власти субъекта Российской Федерации, референдуме субъекта Росси</w:t>
      </w:r>
      <w:r w:rsidRPr="005D3B7A">
        <w:rPr>
          <w:szCs w:val="28"/>
        </w:rPr>
        <w:t>й</w:t>
      </w:r>
      <w:r w:rsidRPr="005D3B7A">
        <w:rPr>
          <w:szCs w:val="28"/>
        </w:rPr>
        <w:t>ской Федерации, утвержденного постановлением Центральной избирател</w:t>
      </w:r>
      <w:r w:rsidRPr="005D3B7A">
        <w:rPr>
          <w:szCs w:val="28"/>
        </w:rPr>
        <w:t>ь</w:t>
      </w:r>
      <w:r w:rsidRPr="005D3B7A">
        <w:rPr>
          <w:szCs w:val="28"/>
        </w:rPr>
        <w:t>ной комиссии Российской Федерации от 9 июня 2017 года</w:t>
      </w:r>
      <w:proofErr w:type="gramEnd"/>
      <w:r w:rsidRPr="005D3B7A">
        <w:rPr>
          <w:szCs w:val="28"/>
        </w:rPr>
        <w:t xml:space="preserve"> № 86/739-7 при проведении </w:t>
      </w:r>
      <w:proofErr w:type="gramStart"/>
      <w:r w:rsidRPr="005D3B7A">
        <w:rPr>
          <w:szCs w:val="28"/>
        </w:rPr>
        <w:t>выборов депутатов Законодательного Собрания Краснодарского края шестого созыва</w:t>
      </w:r>
      <w:proofErr w:type="gramEnd"/>
      <w:r w:rsidRPr="005D3B7A">
        <w:rPr>
          <w:szCs w:val="28"/>
        </w:rPr>
        <w:t xml:space="preserve"> 10 сентября 2017 года»;</w:t>
      </w:r>
    </w:p>
    <w:p w:rsidR="006B5E84" w:rsidRPr="005D3B7A" w:rsidRDefault="006B5E84" w:rsidP="00766EE3">
      <w:pPr>
        <w:spacing w:line="360" w:lineRule="auto"/>
        <w:ind w:firstLine="720"/>
        <w:rPr>
          <w:szCs w:val="28"/>
        </w:rPr>
      </w:pPr>
      <w:r w:rsidRPr="005D3B7A">
        <w:rPr>
          <w:bCs/>
          <w:szCs w:val="28"/>
        </w:rPr>
        <w:t>-</w:t>
      </w:r>
      <w:r w:rsidR="007B529A" w:rsidRPr="005D3B7A">
        <w:rPr>
          <w:szCs w:val="28"/>
          <w:shd w:val="clear" w:color="auto" w:fill="FFFFFF"/>
        </w:rPr>
        <w:t> </w:t>
      </w:r>
      <w:r w:rsidR="003C77E8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="007B529A" w:rsidRPr="005D3B7A">
        <w:rPr>
          <w:szCs w:val="28"/>
        </w:rPr>
        <w:t xml:space="preserve"> от </w:t>
      </w:r>
      <w:r w:rsidR="003C77E8" w:rsidRPr="005D3B7A">
        <w:rPr>
          <w:szCs w:val="28"/>
        </w:rPr>
        <w:t>27</w:t>
      </w:r>
      <w:r w:rsidR="007B529A" w:rsidRPr="005D3B7A">
        <w:rPr>
          <w:szCs w:val="28"/>
        </w:rPr>
        <w:t xml:space="preserve"> июля 2017 года № </w:t>
      </w:r>
      <w:r w:rsidR="003C77E8" w:rsidRPr="005D3B7A">
        <w:rPr>
          <w:szCs w:val="28"/>
        </w:rPr>
        <w:t xml:space="preserve">50/220 </w:t>
      </w:r>
      <w:r w:rsidRPr="005D3B7A">
        <w:rPr>
          <w:szCs w:val="28"/>
        </w:rPr>
        <w:t xml:space="preserve"> «О</w:t>
      </w:r>
      <w:r w:rsidR="003C77E8" w:rsidRPr="005D3B7A">
        <w:rPr>
          <w:szCs w:val="28"/>
        </w:rPr>
        <w:t xml:space="preserve"> </w:t>
      </w:r>
      <w:r w:rsidRPr="005D3B7A">
        <w:rPr>
          <w:szCs w:val="28"/>
        </w:rPr>
        <w:t>план</w:t>
      </w:r>
      <w:r w:rsidR="00BF75DA">
        <w:rPr>
          <w:szCs w:val="28"/>
        </w:rPr>
        <w:t>е</w:t>
      </w:r>
      <w:r w:rsidRPr="005D3B7A">
        <w:rPr>
          <w:szCs w:val="28"/>
        </w:rPr>
        <w:t xml:space="preserve"> мероприятий</w:t>
      </w:r>
      <w:r w:rsidR="003C77E8" w:rsidRPr="005D3B7A">
        <w:rPr>
          <w:szCs w:val="28"/>
        </w:rPr>
        <w:t xml:space="preserve"> по обеспечению избир</w:t>
      </w:r>
      <w:r w:rsidR="003C77E8" w:rsidRPr="005D3B7A">
        <w:rPr>
          <w:szCs w:val="28"/>
        </w:rPr>
        <w:t>а</w:t>
      </w:r>
      <w:r w:rsidR="003C77E8" w:rsidRPr="005D3B7A">
        <w:rPr>
          <w:szCs w:val="28"/>
        </w:rPr>
        <w:lastRenderedPageBreak/>
        <w:t>тельных прав граждан Российской Федерации, являющихся инвалидами, при подготовке и проведении выборов, назначенных на 10 сентября 2017 года</w:t>
      </w:r>
      <w:r w:rsidRPr="005D3B7A">
        <w:rPr>
          <w:szCs w:val="28"/>
        </w:rPr>
        <w:t>»</w:t>
      </w:r>
      <w:r w:rsidR="007B529A" w:rsidRPr="005D3B7A">
        <w:rPr>
          <w:szCs w:val="28"/>
        </w:rPr>
        <w:t>;</w:t>
      </w:r>
    </w:p>
    <w:p w:rsidR="007B529A" w:rsidRPr="005D3B7A" w:rsidRDefault="007B529A" w:rsidP="00766EE3">
      <w:pPr>
        <w:spacing w:line="360" w:lineRule="auto"/>
        <w:ind w:firstLine="720"/>
        <w:rPr>
          <w:szCs w:val="28"/>
        </w:rPr>
      </w:pPr>
      <w:proofErr w:type="gramStart"/>
      <w:r w:rsidRPr="005D3B7A">
        <w:rPr>
          <w:bCs/>
          <w:szCs w:val="28"/>
        </w:rPr>
        <w:t>-</w:t>
      </w:r>
      <w:r w:rsidRPr="005D3B7A">
        <w:rPr>
          <w:szCs w:val="28"/>
          <w:shd w:val="clear" w:color="auto" w:fill="FFFFFF"/>
        </w:rPr>
        <w:t> </w:t>
      </w:r>
      <w:r w:rsidR="003C77E8" w:rsidRPr="005D3B7A">
        <w:rPr>
          <w:szCs w:val="28"/>
        </w:rPr>
        <w:t xml:space="preserve">решение </w:t>
      </w:r>
      <w:r w:rsidR="0029706E" w:rsidRPr="005D3B7A">
        <w:rPr>
          <w:szCs w:val="28"/>
        </w:rPr>
        <w:t>территориальной избирательной комиссии Кущевская</w:t>
      </w:r>
      <w:r w:rsidRPr="005D3B7A">
        <w:rPr>
          <w:szCs w:val="28"/>
        </w:rPr>
        <w:t xml:space="preserve"> от </w:t>
      </w:r>
      <w:r w:rsidR="003C77E8" w:rsidRPr="005D3B7A">
        <w:rPr>
          <w:szCs w:val="28"/>
        </w:rPr>
        <w:t xml:space="preserve">3 августа </w:t>
      </w:r>
      <w:r w:rsidRPr="005D3B7A">
        <w:rPr>
          <w:szCs w:val="28"/>
        </w:rPr>
        <w:t xml:space="preserve"> 2017 года № </w:t>
      </w:r>
      <w:r w:rsidR="003C77E8" w:rsidRPr="005D3B7A">
        <w:rPr>
          <w:szCs w:val="28"/>
        </w:rPr>
        <w:t>51/229</w:t>
      </w:r>
      <w:r w:rsidRPr="005D3B7A">
        <w:rPr>
          <w:szCs w:val="28"/>
        </w:rPr>
        <w:t xml:space="preserve"> «Об определении избирательных участков, на информационных стендах которых размещаются материалы, выполненные крупным шрифтом, и для которых изготавливаются специальные трафареты для самостоятельного заполнения бюллетеней избирателями, являющимися инвалидами по зрению, на </w:t>
      </w:r>
      <w:r w:rsidR="003C77E8" w:rsidRPr="005D3B7A">
        <w:rPr>
          <w:szCs w:val="28"/>
        </w:rPr>
        <w:t xml:space="preserve">муниципальных </w:t>
      </w:r>
      <w:r w:rsidRPr="005D3B7A">
        <w:rPr>
          <w:szCs w:val="28"/>
        </w:rPr>
        <w:t>выборах в единый день голосов</w:t>
      </w:r>
      <w:r w:rsidRPr="005D3B7A">
        <w:rPr>
          <w:szCs w:val="28"/>
        </w:rPr>
        <w:t>а</w:t>
      </w:r>
      <w:r w:rsidRPr="005D3B7A">
        <w:rPr>
          <w:szCs w:val="28"/>
        </w:rPr>
        <w:t>ния 10 сентября 2017 года</w:t>
      </w:r>
      <w:r w:rsidR="002B2374" w:rsidRPr="005D3B7A">
        <w:rPr>
          <w:szCs w:val="28"/>
        </w:rPr>
        <w:t>».</w:t>
      </w:r>
      <w:proofErr w:type="gramEnd"/>
    </w:p>
    <w:p w:rsidR="00797DCC" w:rsidRDefault="00797DCC" w:rsidP="00797DCC">
      <w:pPr>
        <w:pStyle w:val="ae"/>
        <w:spacing w:line="360" w:lineRule="auto"/>
        <w:ind w:left="0"/>
        <w:rPr>
          <w:szCs w:val="28"/>
        </w:rPr>
      </w:pPr>
      <w:r>
        <w:rPr>
          <w:szCs w:val="28"/>
        </w:rPr>
        <w:tab/>
        <w:t xml:space="preserve">Информация об исполнении указанных решений </w:t>
      </w:r>
      <w:proofErr w:type="spellStart"/>
      <w:r>
        <w:rPr>
          <w:szCs w:val="28"/>
        </w:rPr>
        <w:t>заслушивадась</w:t>
      </w:r>
      <w:proofErr w:type="spellEnd"/>
      <w:r>
        <w:rPr>
          <w:szCs w:val="28"/>
        </w:rPr>
        <w:t xml:space="preserve"> на з</w:t>
      </w:r>
      <w:r>
        <w:rPr>
          <w:szCs w:val="28"/>
        </w:rPr>
        <w:t>а</w:t>
      </w:r>
      <w:r>
        <w:rPr>
          <w:szCs w:val="28"/>
        </w:rPr>
        <w:t xml:space="preserve">седаниях территориальной </w:t>
      </w:r>
      <w:proofErr w:type="spellStart"/>
      <w:r>
        <w:rPr>
          <w:szCs w:val="28"/>
        </w:rPr>
        <w:t>избитрательной</w:t>
      </w:r>
      <w:proofErr w:type="spellEnd"/>
      <w:r>
        <w:rPr>
          <w:szCs w:val="28"/>
        </w:rPr>
        <w:t xml:space="preserve"> комиссии Кущевская  с принят</w:t>
      </w:r>
      <w:r>
        <w:rPr>
          <w:szCs w:val="28"/>
        </w:rPr>
        <w:t>и</w:t>
      </w:r>
      <w:r>
        <w:rPr>
          <w:szCs w:val="28"/>
        </w:rPr>
        <w:t>ем соответствующих решений.</w:t>
      </w:r>
    </w:p>
    <w:p w:rsidR="00BF75DA" w:rsidRPr="00797DCC" w:rsidRDefault="00BF75DA" w:rsidP="00797DCC">
      <w:pPr>
        <w:pStyle w:val="ae"/>
        <w:ind w:left="0"/>
        <w:rPr>
          <w:szCs w:val="28"/>
        </w:rPr>
      </w:pPr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 xml:space="preserve">2. Организация обучения кадров избирательных комиссий </w:t>
      </w:r>
    </w:p>
    <w:p w:rsidR="00453F0D" w:rsidRPr="00475233" w:rsidRDefault="00453F0D" w:rsidP="00453F0D">
      <w:pPr>
        <w:pStyle w:val="ae"/>
        <w:ind w:left="0"/>
        <w:jc w:val="center"/>
        <w:rPr>
          <w:b/>
          <w:i/>
          <w:szCs w:val="28"/>
        </w:rPr>
      </w:pPr>
      <w:r w:rsidRPr="00475233">
        <w:rPr>
          <w:b/>
          <w:i/>
          <w:szCs w:val="28"/>
        </w:rPr>
        <w:t>и других участников избирательного (</w:t>
      </w:r>
      <w:proofErr w:type="spellStart"/>
      <w:r w:rsidRPr="00475233">
        <w:rPr>
          <w:b/>
          <w:i/>
          <w:szCs w:val="28"/>
        </w:rPr>
        <w:t>референдумного</w:t>
      </w:r>
      <w:proofErr w:type="spellEnd"/>
      <w:r w:rsidRPr="00475233">
        <w:rPr>
          <w:b/>
          <w:i/>
          <w:szCs w:val="28"/>
        </w:rPr>
        <w:t>) процесса</w:t>
      </w:r>
    </w:p>
    <w:p w:rsidR="00453F0D" w:rsidRPr="00475233" w:rsidRDefault="00453F0D" w:rsidP="00453F0D">
      <w:pPr>
        <w:pStyle w:val="ae"/>
        <w:ind w:left="0"/>
        <w:jc w:val="center"/>
        <w:rPr>
          <w:szCs w:val="28"/>
        </w:rPr>
      </w:pPr>
    </w:p>
    <w:p w:rsidR="00151277" w:rsidRDefault="00453F0D" w:rsidP="00151277">
      <w:pPr>
        <w:pStyle w:val="aa"/>
        <w:spacing w:line="360" w:lineRule="auto"/>
        <w:ind w:right="-2" w:firstLine="709"/>
        <w:rPr>
          <w:szCs w:val="28"/>
        </w:rPr>
      </w:pPr>
      <w:proofErr w:type="gramStart"/>
      <w:r>
        <w:rPr>
          <w:szCs w:val="28"/>
        </w:rPr>
        <w:t xml:space="preserve">Руководствуясь постановлением избирательной комиссии </w:t>
      </w:r>
      <w:r w:rsidR="00C6078E">
        <w:rPr>
          <w:szCs w:val="28"/>
        </w:rPr>
        <w:t>Краснода</w:t>
      </w:r>
      <w:r w:rsidR="00C6078E">
        <w:rPr>
          <w:szCs w:val="28"/>
        </w:rPr>
        <w:t>р</w:t>
      </w:r>
      <w:r w:rsidR="00C6078E">
        <w:rPr>
          <w:szCs w:val="28"/>
        </w:rPr>
        <w:t>ского края от</w:t>
      </w:r>
      <w:r w:rsidR="00C4383B">
        <w:rPr>
          <w:szCs w:val="28"/>
        </w:rPr>
        <w:t xml:space="preserve"> 26</w:t>
      </w:r>
      <w:r w:rsidR="00620417">
        <w:rPr>
          <w:szCs w:val="28"/>
        </w:rPr>
        <w:t> </w:t>
      </w:r>
      <w:r w:rsidR="00C4383B">
        <w:rPr>
          <w:szCs w:val="28"/>
        </w:rPr>
        <w:t>февраля 2016</w:t>
      </w:r>
      <w:r w:rsidR="00620417">
        <w:rPr>
          <w:szCs w:val="28"/>
        </w:rPr>
        <w:t> </w:t>
      </w:r>
      <w:r w:rsidR="00C4383B">
        <w:rPr>
          <w:szCs w:val="28"/>
        </w:rPr>
        <w:t xml:space="preserve">года </w:t>
      </w:r>
      <w:r w:rsidR="00C6078E">
        <w:rPr>
          <w:szCs w:val="28"/>
        </w:rPr>
        <w:t>об</w:t>
      </w:r>
      <w:r w:rsidR="00C4383B">
        <w:rPr>
          <w:szCs w:val="28"/>
        </w:rPr>
        <w:t xml:space="preserve"> </w:t>
      </w:r>
      <w:r w:rsidR="00C6078E">
        <w:rPr>
          <w:szCs w:val="28"/>
        </w:rPr>
        <w:t xml:space="preserve">утверждении </w:t>
      </w:r>
      <w:r>
        <w:rPr>
          <w:szCs w:val="28"/>
        </w:rPr>
        <w:t>Концепци</w:t>
      </w:r>
      <w:r w:rsidR="00C6078E">
        <w:rPr>
          <w:szCs w:val="28"/>
        </w:rPr>
        <w:t>и</w:t>
      </w:r>
      <w:r>
        <w:rPr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>
        <w:rPr>
          <w:szCs w:val="28"/>
        </w:rPr>
        <w:t>реф</w:t>
      </w:r>
      <w:r>
        <w:rPr>
          <w:szCs w:val="28"/>
        </w:rPr>
        <w:t>е</w:t>
      </w:r>
      <w:r>
        <w:rPr>
          <w:szCs w:val="28"/>
        </w:rPr>
        <w:t>рендумного</w:t>
      </w:r>
      <w:proofErr w:type="spellEnd"/>
      <w:r>
        <w:rPr>
          <w:szCs w:val="28"/>
        </w:rPr>
        <w:t>) проц</w:t>
      </w:r>
      <w:r w:rsidR="00C4383B">
        <w:rPr>
          <w:szCs w:val="28"/>
        </w:rPr>
        <w:t>есса в Краснодарском крае в 2016-2018</w:t>
      </w:r>
      <w:r w:rsidR="002B641B">
        <w:rPr>
          <w:szCs w:val="28"/>
        </w:rPr>
        <w:t xml:space="preserve"> годах и</w:t>
      </w:r>
      <w:r>
        <w:rPr>
          <w:szCs w:val="28"/>
        </w:rPr>
        <w:t xml:space="preserve"> </w:t>
      </w:r>
      <w:r w:rsidR="00151277">
        <w:rPr>
          <w:szCs w:val="28"/>
        </w:rPr>
        <w:t>постано</w:t>
      </w:r>
      <w:r w:rsidR="00151277">
        <w:rPr>
          <w:szCs w:val="28"/>
        </w:rPr>
        <w:t>в</w:t>
      </w:r>
      <w:r w:rsidR="00151277">
        <w:rPr>
          <w:szCs w:val="28"/>
        </w:rPr>
        <w:t xml:space="preserve">лением от </w:t>
      </w:r>
      <w:r w:rsidR="00304170">
        <w:rPr>
          <w:szCs w:val="28"/>
        </w:rPr>
        <w:t>21 февраля 2017 года № 6/84-6</w:t>
      </w:r>
      <w:r w:rsidR="00151277">
        <w:rPr>
          <w:szCs w:val="28"/>
        </w:rPr>
        <w:t xml:space="preserve"> «Об </w:t>
      </w:r>
      <w:proofErr w:type="spellStart"/>
      <w:r w:rsidR="00151277">
        <w:rPr>
          <w:szCs w:val="28"/>
        </w:rPr>
        <w:t>утвержджении</w:t>
      </w:r>
      <w:proofErr w:type="spellEnd"/>
      <w:r w:rsidR="00151277">
        <w:rPr>
          <w:szCs w:val="28"/>
        </w:rPr>
        <w:t xml:space="preserve"> </w:t>
      </w:r>
      <w:r w:rsidR="00304170">
        <w:rPr>
          <w:szCs w:val="28"/>
        </w:rPr>
        <w:t>Комплекс</w:t>
      </w:r>
      <w:r w:rsidR="00151277">
        <w:rPr>
          <w:szCs w:val="28"/>
        </w:rPr>
        <w:t>а</w:t>
      </w:r>
      <w:r w:rsidR="00304170">
        <w:rPr>
          <w:szCs w:val="28"/>
        </w:rPr>
        <w:t xml:space="preserve"> м</w:t>
      </w:r>
      <w:r w:rsidR="00304170">
        <w:rPr>
          <w:szCs w:val="28"/>
        </w:rPr>
        <w:t>е</w:t>
      </w:r>
      <w:r w:rsidR="00304170">
        <w:rPr>
          <w:szCs w:val="28"/>
        </w:rPr>
        <w:t>роприятий по обучению членов избирательных комиссий и других участн</w:t>
      </w:r>
      <w:r w:rsidR="00304170">
        <w:rPr>
          <w:szCs w:val="28"/>
        </w:rPr>
        <w:t>и</w:t>
      </w:r>
      <w:r w:rsidR="00304170">
        <w:rPr>
          <w:szCs w:val="28"/>
        </w:rPr>
        <w:t>ков избирательного (</w:t>
      </w:r>
      <w:proofErr w:type="spellStart"/>
      <w:r w:rsidR="00304170">
        <w:rPr>
          <w:szCs w:val="28"/>
        </w:rPr>
        <w:t>референдумного</w:t>
      </w:r>
      <w:proofErr w:type="spellEnd"/>
      <w:r w:rsidR="00304170">
        <w:rPr>
          <w:szCs w:val="28"/>
        </w:rPr>
        <w:t>) процесса в Краснодарском крае на 2017 год</w:t>
      </w:r>
      <w:proofErr w:type="gramEnd"/>
      <w:r w:rsidR="00304170">
        <w:rPr>
          <w:szCs w:val="28"/>
        </w:rPr>
        <w:t xml:space="preserve">» </w:t>
      </w:r>
      <w:r w:rsidR="00151277">
        <w:rPr>
          <w:szCs w:val="28"/>
        </w:rPr>
        <w:t>территориальная избирательная комиссия Кущевская приняла сл</w:t>
      </w:r>
      <w:r w:rsidR="00151277">
        <w:rPr>
          <w:szCs w:val="28"/>
        </w:rPr>
        <w:t>е</w:t>
      </w:r>
      <w:r w:rsidR="00151277">
        <w:rPr>
          <w:szCs w:val="28"/>
        </w:rPr>
        <w:t>дующие решения:</w:t>
      </w:r>
    </w:p>
    <w:p w:rsidR="009A5F2E" w:rsidRPr="009A5F2E" w:rsidRDefault="0049418E" w:rsidP="00151277">
      <w:pPr>
        <w:pStyle w:val="aa"/>
        <w:spacing w:line="360" w:lineRule="auto"/>
        <w:ind w:right="-2" w:firstLine="709"/>
        <w:rPr>
          <w:color w:val="FF0000"/>
          <w:szCs w:val="28"/>
        </w:rPr>
      </w:pPr>
      <w:r w:rsidRPr="005D3B7A">
        <w:rPr>
          <w:szCs w:val="28"/>
        </w:rPr>
        <w:t>- от 18 ноября 2016 года № 33/136 «</w:t>
      </w:r>
      <w:r w:rsidR="005D3B7A" w:rsidRPr="005D3B7A">
        <w:rPr>
          <w:szCs w:val="28"/>
        </w:rPr>
        <w:t>О Плане обучения</w:t>
      </w:r>
      <w:r w:rsidR="005D3B7A">
        <w:rPr>
          <w:color w:val="FF0000"/>
          <w:szCs w:val="28"/>
        </w:rPr>
        <w:t xml:space="preserve"> </w:t>
      </w:r>
      <w:r w:rsidR="005D3B7A" w:rsidRPr="00A606A9">
        <w:t>кадров избир</w:t>
      </w:r>
      <w:r w:rsidR="005D3B7A" w:rsidRPr="00A606A9">
        <w:t>а</w:t>
      </w:r>
      <w:r w:rsidR="005D3B7A" w:rsidRPr="00A606A9">
        <w:t>тельных комиссий и других участников избирательного (</w:t>
      </w:r>
      <w:proofErr w:type="spellStart"/>
      <w:r w:rsidR="005D3B7A" w:rsidRPr="00A606A9">
        <w:t>референдумного</w:t>
      </w:r>
      <w:proofErr w:type="spellEnd"/>
      <w:r w:rsidR="005D3B7A" w:rsidRPr="00A606A9">
        <w:t xml:space="preserve">) процесса в </w:t>
      </w:r>
      <w:r w:rsidR="005D3B7A">
        <w:t>муниципальном образовании Кущевский район</w:t>
      </w:r>
      <w:r w:rsidR="005D3B7A" w:rsidRPr="00A606A9">
        <w:t xml:space="preserve"> на 201</w:t>
      </w:r>
      <w:r w:rsidR="005D3B7A" w:rsidRPr="004B684A">
        <w:t>7</w:t>
      </w:r>
      <w:r w:rsidR="005D3B7A" w:rsidRPr="00A606A9">
        <w:t xml:space="preserve"> год</w:t>
      </w:r>
      <w:r w:rsidR="005D3B7A">
        <w:t>»;</w:t>
      </w:r>
    </w:p>
    <w:p w:rsidR="00151277" w:rsidRPr="000B79B7" w:rsidRDefault="00151277" w:rsidP="00151277">
      <w:pPr>
        <w:spacing w:line="360" w:lineRule="auto"/>
        <w:ind w:firstLine="720"/>
        <w:rPr>
          <w:szCs w:val="28"/>
        </w:rPr>
      </w:pPr>
      <w:proofErr w:type="gramStart"/>
      <w:r w:rsidRPr="000B79B7">
        <w:rPr>
          <w:szCs w:val="28"/>
        </w:rPr>
        <w:t xml:space="preserve">- </w:t>
      </w:r>
      <w:r w:rsidRPr="000B79B7">
        <w:rPr>
          <w:szCs w:val="28"/>
          <w:shd w:val="clear" w:color="auto" w:fill="FFFFFF"/>
        </w:rPr>
        <w:t> </w:t>
      </w:r>
      <w:r w:rsidRPr="000B79B7">
        <w:rPr>
          <w:szCs w:val="28"/>
        </w:rPr>
        <w:t>от 28 июня  2017 года № 45/192 «Об утверждении Календарного пл</w:t>
      </w:r>
      <w:r w:rsidRPr="000B79B7">
        <w:rPr>
          <w:szCs w:val="28"/>
        </w:rPr>
        <w:t>а</w:t>
      </w:r>
      <w:r w:rsidRPr="000B79B7">
        <w:rPr>
          <w:szCs w:val="28"/>
        </w:rPr>
        <w:t>на мероприятий по проведению обучения операторов специального пр</w:t>
      </w:r>
      <w:r w:rsidRPr="000B79B7">
        <w:rPr>
          <w:szCs w:val="28"/>
        </w:rPr>
        <w:t>о</w:t>
      </w:r>
      <w:r w:rsidRPr="000B79B7">
        <w:rPr>
          <w:szCs w:val="28"/>
        </w:rPr>
        <w:t>граммного обеспечения по применению технологии изготовления проток</w:t>
      </w:r>
      <w:r w:rsidRPr="000B79B7">
        <w:rPr>
          <w:szCs w:val="28"/>
        </w:rPr>
        <w:t>о</w:t>
      </w:r>
      <w:r w:rsidRPr="000B79B7">
        <w:rPr>
          <w:szCs w:val="28"/>
        </w:rPr>
        <w:lastRenderedPageBreak/>
        <w:t>лов участковых комиссий об итогах голосования с машиночитаемым кодом и ускоренного ввода данных протоколов участковых комиссий об итогах гол</w:t>
      </w:r>
      <w:r w:rsidRPr="000B79B7">
        <w:rPr>
          <w:szCs w:val="28"/>
        </w:rPr>
        <w:t>о</w:t>
      </w:r>
      <w:r w:rsidRPr="000B79B7">
        <w:rPr>
          <w:szCs w:val="28"/>
        </w:rPr>
        <w:t>сования в Государственную автоматизированную систему Российской Фед</w:t>
      </w:r>
      <w:r w:rsidRPr="000B79B7">
        <w:rPr>
          <w:szCs w:val="28"/>
        </w:rPr>
        <w:t>е</w:t>
      </w:r>
      <w:r w:rsidRPr="000B79B7">
        <w:rPr>
          <w:szCs w:val="28"/>
        </w:rPr>
        <w:t>рации «Выборы» с использованием машиночитаемого кода»;</w:t>
      </w:r>
      <w:proofErr w:type="gramEnd"/>
    </w:p>
    <w:p w:rsidR="00151277" w:rsidRPr="000B79B7" w:rsidRDefault="00151277" w:rsidP="00151277">
      <w:pPr>
        <w:spacing w:line="360" w:lineRule="auto"/>
        <w:ind w:firstLine="720"/>
        <w:rPr>
          <w:bCs/>
          <w:szCs w:val="28"/>
        </w:rPr>
      </w:pPr>
      <w:r w:rsidRPr="000B79B7">
        <w:rPr>
          <w:szCs w:val="28"/>
        </w:rPr>
        <w:t xml:space="preserve">- </w:t>
      </w:r>
      <w:r w:rsidRPr="000B79B7">
        <w:rPr>
          <w:szCs w:val="28"/>
          <w:shd w:val="clear" w:color="auto" w:fill="FFFFFF"/>
        </w:rPr>
        <w:t> </w:t>
      </w:r>
      <w:r w:rsidRPr="000B79B7">
        <w:rPr>
          <w:szCs w:val="28"/>
        </w:rPr>
        <w:t xml:space="preserve"> от 28 июня  2017 года № 45/194 «О плане  обучающих мероприятий для членов территориальной избирательной комиссии Кущевская, членов участковых </w:t>
      </w:r>
      <w:proofErr w:type="spellStart"/>
      <w:r w:rsidRPr="000B79B7">
        <w:rPr>
          <w:szCs w:val="28"/>
        </w:rPr>
        <w:t>избиртельных</w:t>
      </w:r>
      <w:proofErr w:type="spellEnd"/>
      <w:r w:rsidRPr="000B79B7">
        <w:rPr>
          <w:szCs w:val="28"/>
        </w:rPr>
        <w:t xml:space="preserve"> комиссий, системного администратора КСА ГАС «Выборы» </w:t>
      </w:r>
      <w:r w:rsidRPr="000B79B7">
        <w:rPr>
          <w:bCs/>
          <w:szCs w:val="28"/>
        </w:rPr>
        <w:t>по изучению Порядка, утвержденного постановлением Централ</w:t>
      </w:r>
      <w:r w:rsidRPr="000B79B7">
        <w:rPr>
          <w:bCs/>
          <w:szCs w:val="28"/>
        </w:rPr>
        <w:t>ь</w:t>
      </w:r>
      <w:r w:rsidRPr="000B79B7">
        <w:rPr>
          <w:bCs/>
          <w:szCs w:val="28"/>
        </w:rPr>
        <w:t>ной избирательной комиссии Российской Федерации от 9 июня 2017 года №86/739-7».</w:t>
      </w:r>
    </w:p>
    <w:p w:rsidR="008F4D29" w:rsidRDefault="008B5545" w:rsidP="008F4D29">
      <w:pPr>
        <w:spacing w:line="360" w:lineRule="auto"/>
        <w:ind w:firstLine="708"/>
        <w:rPr>
          <w:szCs w:val="28"/>
        </w:rPr>
      </w:pPr>
      <w:r>
        <w:rPr>
          <w:szCs w:val="28"/>
        </w:rPr>
        <w:t>С</w:t>
      </w:r>
      <w:r w:rsidRPr="00DD4C5E">
        <w:rPr>
          <w:szCs w:val="28"/>
        </w:rPr>
        <w:t>огласно план</w:t>
      </w:r>
      <w:r w:rsidR="0049418E">
        <w:rPr>
          <w:szCs w:val="28"/>
        </w:rPr>
        <w:t>ам</w:t>
      </w:r>
      <w:r w:rsidRPr="00DD4C5E">
        <w:rPr>
          <w:szCs w:val="28"/>
        </w:rPr>
        <w:t xml:space="preserve"> обучения кадров избирательных комиссий и других участников избирательного (</w:t>
      </w:r>
      <w:proofErr w:type="spellStart"/>
      <w:r w:rsidRPr="00DD4C5E">
        <w:rPr>
          <w:szCs w:val="28"/>
        </w:rPr>
        <w:t>референдумного</w:t>
      </w:r>
      <w:proofErr w:type="spellEnd"/>
      <w:r w:rsidRPr="00DD4C5E">
        <w:rPr>
          <w:szCs w:val="28"/>
        </w:rPr>
        <w:t>) процесса в муниципальном образовании Кущевский район на 20</w:t>
      </w:r>
      <w:r w:rsidR="0049418E">
        <w:rPr>
          <w:szCs w:val="28"/>
        </w:rPr>
        <w:t xml:space="preserve">17 год </w:t>
      </w:r>
      <w:r w:rsidRPr="00DD4C5E">
        <w:rPr>
          <w:szCs w:val="28"/>
        </w:rPr>
        <w:t>проведены следующие обуча</w:t>
      </w:r>
      <w:r w:rsidRPr="00DD4C5E">
        <w:rPr>
          <w:szCs w:val="28"/>
        </w:rPr>
        <w:t>ю</w:t>
      </w:r>
      <w:r w:rsidRPr="00DD4C5E">
        <w:rPr>
          <w:szCs w:val="28"/>
        </w:rPr>
        <w:t>щие мероприятия</w:t>
      </w:r>
      <w:r w:rsidR="008F4D29">
        <w:rPr>
          <w:szCs w:val="28"/>
        </w:rPr>
        <w:t>:</w:t>
      </w:r>
    </w:p>
    <w:p w:rsidR="008F4D29" w:rsidRDefault="008F4D29" w:rsidP="008F4D29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</w:t>
      </w:r>
      <w:r w:rsidRPr="00DD4C5E">
        <w:rPr>
          <w:szCs w:val="28"/>
        </w:rPr>
        <w:t xml:space="preserve">для членов ТИК в июне:  </w:t>
      </w:r>
    </w:p>
    <w:p w:rsidR="008F4D29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 xml:space="preserve">1. Информационное обеспечение выборов и референдумов. </w:t>
      </w:r>
    </w:p>
    <w:p w:rsidR="008F4D29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 xml:space="preserve">2. О деятельности ТИК по </w:t>
      </w:r>
      <w:proofErr w:type="gramStart"/>
      <w:r w:rsidRPr="00DD4C5E">
        <w:rPr>
          <w:szCs w:val="28"/>
        </w:rPr>
        <w:t>контролю за</w:t>
      </w:r>
      <w:proofErr w:type="gramEnd"/>
      <w:r w:rsidRPr="00DD4C5E">
        <w:rPr>
          <w:szCs w:val="28"/>
        </w:rPr>
        <w:t xml:space="preserve"> соблюдением установленного порядка проведения предвыборной агитации. </w:t>
      </w:r>
    </w:p>
    <w:p w:rsidR="008F4D29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>3. Обеспечение избирательных прав граждан, являющихся инвалидами.</w:t>
      </w:r>
    </w:p>
    <w:p w:rsidR="008F4D29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 xml:space="preserve"> 4. Организация подсчета голосов избирателей, подведение итогов г</w:t>
      </w:r>
      <w:r w:rsidRPr="00DD4C5E">
        <w:rPr>
          <w:szCs w:val="28"/>
        </w:rPr>
        <w:t>о</w:t>
      </w:r>
      <w:r w:rsidRPr="00DD4C5E">
        <w:rPr>
          <w:szCs w:val="28"/>
        </w:rPr>
        <w:t>лосования, составление протоколов УИК и ТИК об итогах голосования в с</w:t>
      </w:r>
      <w:r w:rsidRPr="00DD4C5E">
        <w:rPr>
          <w:szCs w:val="28"/>
        </w:rPr>
        <w:t>о</w:t>
      </w:r>
      <w:r w:rsidRPr="00DD4C5E">
        <w:rPr>
          <w:szCs w:val="28"/>
        </w:rPr>
        <w:t xml:space="preserve">ответствии с </w:t>
      </w:r>
      <w:r w:rsidRPr="00DD4C5E">
        <w:rPr>
          <w:color w:val="000000"/>
          <w:szCs w:val="28"/>
        </w:rPr>
        <w:t xml:space="preserve"> изменениями законодательства Российской Федерации о выб</w:t>
      </w:r>
      <w:r w:rsidRPr="00DD4C5E">
        <w:rPr>
          <w:color w:val="000000"/>
          <w:szCs w:val="28"/>
        </w:rPr>
        <w:t>о</w:t>
      </w:r>
      <w:r w:rsidRPr="00DD4C5E">
        <w:rPr>
          <w:color w:val="000000"/>
          <w:szCs w:val="28"/>
        </w:rPr>
        <w:t>рах и референдумах</w:t>
      </w:r>
      <w:r w:rsidRPr="00DD4C5E">
        <w:rPr>
          <w:szCs w:val="28"/>
        </w:rPr>
        <w:t xml:space="preserve">. </w:t>
      </w:r>
    </w:p>
    <w:p w:rsidR="008F4D29" w:rsidRPr="00DD4C5E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>5. О Порядке подачи заявления о включении избирателя, участника р</w:t>
      </w:r>
      <w:r w:rsidRPr="00DD4C5E">
        <w:rPr>
          <w:szCs w:val="28"/>
        </w:rPr>
        <w:t>е</w:t>
      </w:r>
      <w:r w:rsidRPr="00DD4C5E">
        <w:rPr>
          <w:szCs w:val="28"/>
        </w:rPr>
        <w:t>ферендума в список избирателей по месту нахождения и обеспечения во</w:t>
      </w:r>
      <w:r w:rsidRPr="00DD4C5E">
        <w:rPr>
          <w:szCs w:val="28"/>
        </w:rPr>
        <w:t>з</w:t>
      </w:r>
      <w:r w:rsidRPr="00DD4C5E">
        <w:rPr>
          <w:szCs w:val="28"/>
        </w:rPr>
        <w:t>можности голосования избирателя, участника референдума по месту нахо</w:t>
      </w:r>
      <w:r w:rsidRPr="00DD4C5E">
        <w:rPr>
          <w:szCs w:val="28"/>
        </w:rPr>
        <w:t>ж</w:t>
      </w:r>
      <w:r w:rsidRPr="00DD4C5E">
        <w:rPr>
          <w:szCs w:val="28"/>
        </w:rPr>
        <w:t>дения на выборах в органы государственной власти субъекта Российской Ф</w:t>
      </w:r>
      <w:r w:rsidRPr="00DD4C5E">
        <w:rPr>
          <w:szCs w:val="28"/>
        </w:rPr>
        <w:t>е</w:t>
      </w:r>
      <w:r w:rsidRPr="00DD4C5E">
        <w:rPr>
          <w:szCs w:val="28"/>
        </w:rPr>
        <w:t>дерации.</w:t>
      </w:r>
    </w:p>
    <w:p w:rsidR="008F4D29" w:rsidRPr="00DD4C5E" w:rsidRDefault="008F4D29" w:rsidP="008F4D29">
      <w:pPr>
        <w:spacing w:line="360" w:lineRule="auto"/>
        <w:ind w:firstLine="708"/>
        <w:rPr>
          <w:szCs w:val="28"/>
        </w:rPr>
      </w:pPr>
      <w:r w:rsidRPr="00DD4C5E">
        <w:rPr>
          <w:szCs w:val="28"/>
        </w:rPr>
        <w:t>Обучение проводилось в помещении территориальной избирательной комиссии Кущевская председателем комиссии Терновым В.М.</w:t>
      </w:r>
    </w:p>
    <w:p w:rsidR="008F4D29" w:rsidRPr="00DD4C5E" w:rsidRDefault="008F4D29" w:rsidP="008F4D29">
      <w:pPr>
        <w:shd w:val="clear" w:color="auto" w:fill="FFFFFF"/>
        <w:tabs>
          <w:tab w:val="left" w:pos="709"/>
        </w:tabs>
        <w:spacing w:line="360" w:lineRule="auto"/>
        <w:ind w:firstLine="709"/>
        <w:rPr>
          <w:szCs w:val="28"/>
        </w:rPr>
      </w:pPr>
      <w:r w:rsidRPr="00DD4C5E">
        <w:rPr>
          <w:szCs w:val="28"/>
        </w:rPr>
        <w:lastRenderedPageBreak/>
        <w:t xml:space="preserve">Обучающие семинары для членов УИК, резерва составов УИК в том числе: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szCs w:val="28"/>
        </w:rPr>
        <w:t>Январь-</w:t>
      </w:r>
      <w:r>
        <w:rPr>
          <w:szCs w:val="28"/>
        </w:rPr>
        <w:t>май</w:t>
      </w:r>
      <w:r w:rsidRPr="00DD4C5E">
        <w:rPr>
          <w:szCs w:val="28"/>
        </w:rPr>
        <w:t xml:space="preserve"> - </w:t>
      </w:r>
      <w:r w:rsidRPr="00DD4C5E">
        <w:rPr>
          <w:color w:val="000000"/>
          <w:szCs w:val="28"/>
        </w:rPr>
        <w:t>1. Об изменениях законодательства Российской Федер</w:t>
      </w:r>
      <w:r w:rsidRPr="00DD4C5E">
        <w:rPr>
          <w:color w:val="000000"/>
          <w:szCs w:val="28"/>
        </w:rPr>
        <w:t>а</w:t>
      </w:r>
      <w:r w:rsidRPr="00DD4C5E">
        <w:rPr>
          <w:color w:val="000000"/>
          <w:szCs w:val="28"/>
        </w:rPr>
        <w:t xml:space="preserve">ции о выборах и референдумах.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 xml:space="preserve">2. Система и статус избирательных комиссий в Российской Федерации. Общие принципы формирования и деятельности комиссий.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3. Полномочия участковых избирательных комиссий (комиссий реф</w:t>
      </w:r>
      <w:r w:rsidRPr="00DD4C5E">
        <w:rPr>
          <w:color w:val="000000"/>
          <w:szCs w:val="28"/>
        </w:rPr>
        <w:t>е</w:t>
      </w:r>
      <w:r w:rsidRPr="00DD4C5E">
        <w:rPr>
          <w:color w:val="000000"/>
          <w:szCs w:val="28"/>
        </w:rPr>
        <w:t xml:space="preserve">рендума).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 xml:space="preserve">4. Организация деятельности избирательных комиссий. Гласность в деятельности комиссий.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 xml:space="preserve">5. Статус членов избирательных комиссий. </w:t>
      </w:r>
    </w:p>
    <w:p w:rsidR="008F4D29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6. Порядок и формы взаимодействия избирательных комиссий с орг</w:t>
      </w:r>
      <w:r w:rsidRPr="00DD4C5E">
        <w:rPr>
          <w:color w:val="000000"/>
          <w:szCs w:val="28"/>
        </w:rPr>
        <w:t>а</w:t>
      </w:r>
      <w:r w:rsidRPr="00DD4C5E">
        <w:rPr>
          <w:color w:val="000000"/>
          <w:szCs w:val="28"/>
        </w:rPr>
        <w:t>нами государственной власти и органами местного самоуправления: закон</w:t>
      </w:r>
      <w:r w:rsidRPr="00DD4C5E">
        <w:rPr>
          <w:color w:val="000000"/>
          <w:szCs w:val="28"/>
        </w:rPr>
        <w:t>о</w:t>
      </w:r>
      <w:r w:rsidRPr="00DD4C5E">
        <w:rPr>
          <w:color w:val="000000"/>
          <w:szCs w:val="28"/>
        </w:rPr>
        <w:t xml:space="preserve">дательное регулирование и практика. </w:t>
      </w:r>
    </w:p>
    <w:p w:rsidR="008F4D29" w:rsidRPr="00DD4C5E" w:rsidRDefault="008F4D29" w:rsidP="008F4D29">
      <w:pPr>
        <w:shd w:val="clear" w:color="auto" w:fill="FFFFFF"/>
        <w:tabs>
          <w:tab w:val="left" w:pos="739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7. Организация делопроизводства и документооборота в избирательных комиссиях. Подготовка и проведение заседания избирательной комиссии. Оформление и регистрация протоколов заседания и решений избирательной комиссии.</w:t>
      </w:r>
    </w:p>
    <w:p w:rsidR="008F4D29" w:rsidRDefault="008F4D29" w:rsidP="008F4D29">
      <w:pPr>
        <w:shd w:val="clear" w:color="auto" w:fill="FFFFFF"/>
        <w:tabs>
          <w:tab w:val="left" w:pos="686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szCs w:val="28"/>
        </w:rPr>
        <w:t xml:space="preserve">Апрель-июнь - </w:t>
      </w:r>
      <w:r w:rsidRPr="00DD4C5E">
        <w:rPr>
          <w:color w:val="000000"/>
          <w:szCs w:val="28"/>
        </w:rPr>
        <w:t>1. Информирование избирателей, участников рефере</w:t>
      </w:r>
      <w:r w:rsidRPr="00DD4C5E">
        <w:rPr>
          <w:color w:val="000000"/>
          <w:szCs w:val="28"/>
        </w:rPr>
        <w:t>н</w:t>
      </w:r>
      <w:r w:rsidRPr="00DD4C5E">
        <w:rPr>
          <w:color w:val="000000"/>
          <w:szCs w:val="28"/>
        </w:rPr>
        <w:t xml:space="preserve">дума. </w:t>
      </w:r>
      <w:proofErr w:type="gramStart"/>
      <w:r w:rsidRPr="00DD4C5E">
        <w:rPr>
          <w:color w:val="000000"/>
          <w:szCs w:val="28"/>
        </w:rPr>
        <w:t>Предвыборная агитация (агитация по вопросам референдума.</w:t>
      </w:r>
      <w:proofErr w:type="gramEnd"/>
      <w:r w:rsidRPr="00DD4C5E">
        <w:rPr>
          <w:color w:val="000000"/>
          <w:szCs w:val="28"/>
        </w:rPr>
        <w:t xml:space="preserve"> Участн</w:t>
      </w:r>
      <w:r w:rsidRPr="00DD4C5E">
        <w:rPr>
          <w:color w:val="000000"/>
          <w:szCs w:val="28"/>
        </w:rPr>
        <w:t>и</w:t>
      </w:r>
      <w:r w:rsidRPr="00DD4C5E">
        <w:rPr>
          <w:color w:val="000000"/>
          <w:szCs w:val="28"/>
        </w:rPr>
        <w:t xml:space="preserve">ки предвыборной агитации. Агитационный период. </w:t>
      </w:r>
    </w:p>
    <w:p w:rsidR="008F4D29" w:rsidRDefault="008F4D29" w:rsidP="008F4D29">
      <w:pPr>
        <w:shd w:val="clear" w:color="auto" w:fill="FFFFFF"/>
        <w:tabs>
          <w:tab w:val="left" w:pos="686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2. Условия проведения предвыборной агитации посредством выпуска и распространения печатных, аудиовизуальных и иных агитационных матери</w:t>
      </w:r>
      <w:r w:rsidRPr="00DD4C5E">
        <w:rPr>
          <w:color w:val="000000"/>
          <w:szCs w:val="28"/>
        </w:rPr>
        <w:t>а</w:t>
      </w:r>
      <w:r w:rsidRPr="00DD4C5E">
        <w:rPr>
          <w:color w:val="000000"/>
          <w:szCs w:val="28"/>
        </w:rPr>
        <w:t xml:space="preserve">лов. Агитационные публичные мероприятия. Ограничения при проведении предвыборной агитации. </w:t>
      </w:r>
    </w:p>
    <w:p w:rsidR="008F4D29" w:rsidRDefault="008F4D29" w:rsidP="008F4D29">
      <w:pPr>
        <w:shd w:val="clear" w:color="auto" w:fill="FFFFFF"/>
        <w:tabs>
          <w:tab w:val="left" w:pos="686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3.Административная и уголовная ответственность за нарушения изб</w:t>
      </w:r>
      <w:r w:rsidRPr="00DD4C5E">
        <w:rPr>
          <w:color w:val="000000"/>
          <w:szCs w:val="28"/>
        </w:rPr>
        <w:t>и</w:t>
      </w:r>
      <w:r w:rsidRPr="00DD4C5E">
        <w:rPr>
          <w:color w:val="000000"/>
          <w:szCs w:val="28"/>
        </w:rPr>
        <w:t>рательных прав и права на участие в референдуме граждан Российской Ф</w:t>
      </w:r>
      <w:r w:rsidRPr="00DD4C5E">
        <w:rPr>
          <w:color w:val="000000"/>
          <w:szCs w:val="28"/>
        </w:rPr>
        <w:t>е</w:t>
      </w:r>
      <w:r w:rsidRPr="00DD4C5E">
        <w:rPr>
          <w:color w:val="000000"/>
          <w:szCs w:val="28"/>
        </w:rPr>
        <w:t xml:space="preserve">дерации. </w:t>
      </w:r>
    </w:p>
    <w:p w:rsidR="008F4D29" w:rsidRDefault="008F4D29" w:rsidP="008F4D29">
      <w:pPr>
        <w:shd w:val="clear" w:color="auto" w:fill="FFFFFF"/>
        <w:tabs>
          <w:tab w:val="left" w:pos="686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t>4. Роль избирательных комиссий в пресечении нарушений законод</w:t>
      </w:r>
      <w:r w:rsidRPr="00DD4C5E">
        <w:rPr>
          <w:color w:val="000000"/>
          <w:szCs w:val="28"/>
        </w:rPr>
        <w:t>а</w:t>
      </w:r>
      <w:r w:rsidRPr="00DD4C5E">
        <w:rPr>
          <w:color w:val="000000"/>
          <w:szCs w:val="28"/>
        </w:rPr>
        <w:t xml:space="preserve">тельства при проведении выборов и референдумов. </w:t>
      </w:r>
    </w:p>
    <w:p w:rsidR="008F4D29" w:rsidRDefault="008F4D29" w:rsidP="008F4D29">
      <w:pPr>
        <w:shd w:val="clear" w:color="auto" w:fill="FFFFFF"/>
        <w:tabs>
          <w:tab w:val="left" w:pos="686"/>
        </w:tabs>
        <w:spacing w:line="360" w:lineRule="auto"/>
        <w:ind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lastRenderedPageBreak/>
        <w:t>5. Организация работы с заявлениями и обращениями граждан, пост</w:t>
      </w:r>
      <w:r w:rsidRPr="00DD4C5E">
        <w:rPr>
          <w:color w:val="000000"/>
          <w:szCs w:val="28"/>
        </w:rPr>
        <w:t>у</w:t>
      </w:r>
      <w:r w:rsidRPr="00DD4C5E">
        <w:rPr>
          <w:color w:val="000000"/>
          <w:szCs w:val="28"/>
        </w:rPr>
        <w:t>пающими в избирательную комиссию (комиссию референдума).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34"/>
        <w:rPr>
          <w:szCs w:val="28"/>
        </w:rPr>
      </w:pPr>
      <w:r>
        <w:rPr>
          <w:color w:val="000000"/>
          <w:szCs w:val="28"/>
        </w:rPr>
        <w:t>Июнь-август – 1.</w:t>
      </w:r>
      <w:r w:rsidRPr="008245DA">
        <w:t xml:space="preserve"> </w:t>
      </w:r>
      <w:r w:rsidRPr="008245DA">
        <w:rPr>
          <w:szCs w:val="28"/>
        </w:rPr>
        <w:t>О</w:t>
      </w:r>
      <w:r w:rsidRPr="008245DA">
        <w:rPr>
          <w:b/>
          <w:szCs w:val="28"/>
        </w:rPr>
        <w:t xml:space="preserve"> </w:t>
      </w:r>
      <w:r w:rsidRPr="008245DA">
        <w:rPr>
          <w:szCs w:val="28"/>
        </w:rPr>
        <w:t>применении технологии изготовления протоколов учас</w:t>
      </w:r>
      <w:r w:rsidRPr="008245DA">
        <w:rPr>
          <w:szCs w:val="28"/>
        </w:rPr>
        <w:t>т</w:t>
      </w:r>
      <w:r w:rsidRPr="008245DA">
        <w:rPr>
          <w:szCs w:val="28"/>
        </w:rPr>
        <w:t>ковых комиссий об итогах голосования с машиночитаемым кодом (</w:t>
      </w:r>
      <w:r w:rsidRPr="008245DA">
        <w:rPr>
          <w:szCs w:val="28"/>
          <w:lang w:val="en-US"/>
        </w:rPr>
        <w:t>QR</w:t>
      </w:r>
      <w:r w:rsidRPr="008245DA">
        <w:rPr>
          <w:szCs w:val="28"/>
        </w:rPr>
        <w:t>-кодом)</w:t>
      </w:r>
      <w:r>
        <w:rPr>
          <w:szCs w:val="28"/>
        </w:rPr>
        <w:t xml:space="preserve">. 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709"/>
        <w:rPr>
          <w:szCs w:val="28"/>
        </w:rPr>
      </w:pPr>
      <w:r>
        <w:rPr>
          <w:szCs w:val="28"/>
        </w:rPr>
        <w:t>2.</w:t>
      </w:r>
      <w:r w:rsidRPr="008245DA">
        <w:rPr>
          <w:szCs w:val="28"/>
        </w:rPr>
        <w:t xml:space="preserve"> </w:t>
      </w:r>
      <w:proofErr w:type="gramStart"/>
      <w:r w:rsidRPr="007056CB">
        <w:rPr>
          <w:szCs w:val="28"/>
        </w:rPr>
        <w:t>Обучение по новеллам</w:t>
      </w:r>
      <w:proofErr w:type="gramEnd"/>
      <w:r w:rsidRPr="007056CB">
        <w:rPr>
          <w:szCs w:val="28"/>
        </w:rPr>
        <w:t xml:space="preserve"> избирательного законодательства (порядок голосования по месту нахождения и технология использования машиноч</w:t>
      </w:r>
      <w:r w:rsidRPr="007056CB">
        <w:rPr>
          <w:szCs w:val="28"/>
        </w:rPr>
        <w:t>и</w:t>
      </w:r>
      <w:r w:rsidRPr="007056CB">
        <w:rPr>
          <w:szCs w:val="28"/>
        </w:rPr>
        <w:t>таемого кода)</w:t>
      </w:r>
      <w:r>
        <w:rPr>
          <w:szCs w:val="28"/>
        </w:rPr>
        <w:t xml:space="preserve">. 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709"/>
        <w:rPr>
          <w:szCs w:val="28"/>
        </w:rPr>
      </w:pPr>
      <w:r>
        <w:rPr>
          <w:szCs w:val="28"/>
        </w:rPr>
        <w:t>3.</w:t>
      </w:r>
      <w:r w:rsidRPr="007056CB">
        <w:rPr>
          <w:szCs w:val="28"/>
        </w:rPr>
        <w:t xml:space="preserve"> О Порядке подачи заявления о включении избирателя, участника референдума в список избирателей по месту нахождения и обеспечения во</w:t>
      </w:r>
      <w:r w:rsidRPr="007056CB">
        <w:rPr>
          <w:szCs w:val="28"/>
        </w:rPr>
        <w:t>з</w:t>
      </w:r>
      <w:r w:rsidRPr="007056CB">
        <w:rPr>
          <w:szCs w:val="28"/>
        </w:rPr>
        <w:t>можности голосования избирателя, участника референдума по месту нахо</w:t>
      </w:r>
      <w:r w:rsidRPr="007056CB">
        <w:rPr>
          <w:szCs w:val="28"/>
        </w:rPr>
        <w:t>ж</w:t>
      </w:r>
      <w:r w:rsidRPr="007056CB">
        <w:rPr>
          <w:szCs w:val="28"/>
        </w:rPr>
        <w:t>дения на выборах в органы государственной власти субъекта Российской Федерации</w:t>
      </w:r>
      <w:r>
        <w:rPr>
          <w:szCs w:val="28"/>
        </w:rPr>
        <w:t xml:space="preserve">. 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709"/>
        <w:rPr>
          <w:szCs w:val="28"/>
        </w:rPr>
      </w:pPr>
      <w:r>
        <w:rPr>
          <w:szCs w:val="28"/>
        </w:rPr>
        <w:t>4.</w:t>
      </w:r>
      <w:r w:rsidRPr="008245DA">
        <w:rPr>
          <w:szCs w:val="28"/>
        </w:rPr>
        <w:t xml:space="preserve"> </w:t>
      </w:r>
      <w:r w:rsidRPr="006912FB">
        <w:rPr>
          <w:szCs w:val="28"/>
        </w:rPr>
        <w:t>О новеллах избирательного законодательства</w:t>
      </w:r>
      <w:r>
        <w:rPr>
          <w:szCs w:val="28"/>
        </w:rPr>
        <w:t xml:space="preserve">. 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709"/>
        <w:rPr>
          <w:spacing w:val="-2"/>
          <w:szCs w:val="28"/>
        </w:rPr>
      </w:pPr>
      <w:r>
        <w:rPr>
          <w:szCs w:val="28"/>
        </w:rPr>
        <w:t>5.</w:t>
      </w:r>
      <w:r w:rsidRPr="008245DA">
        <w:rPr>
          <w:spacing w:val="-2"/>
          <w:szCs w:val="28"/>
        </w:rPr>
        <w:t xml:space="preserve"> </w:t>
      </w:r>
      <w:r w:rsidRPr="006912FB">
        <w:rPr>
          <w:spacing w:val="-2"/>
          <w:szCs w:val="28"/>
        </w:rPr>
        <w:t>Организация работы по обеспечению избирательных прав лиц с огр</w:t>
      </w:r>
      <w:r w:rsidRPr="006912FB">
        <w:rPr>
          <w:spacing w:val="-2"/>
          <w:szCs w:val="28"/>
        </w:rPr>
        <w:t>а</w:t>
      </w:r>
      <w:r w:rsidRPr="006912FB">
        <w:rPr>
          <w:spacing w:val="-2"/>
          <w:szCs w:val="28"/>
        </w:rPr>
        <w:t>ниченными физическими возможностями. Оповещение избирателей о врем</w:t>
      </w:r>
      <w:r w:rsidRPr="006912FB">
        <w:rPr>
          <w:spacing w:val="-2"/>
          <w:szCs w:val="28"/>
        </w:rPr>
        <w:t>е</w:t>
      </w:r>
      <w:r w:rsidRPr="006912FB">
        <w:rPr>
          <w:spacing w:val="-2"/>
          <w:szCs w:val="28"/>
        </w:rPr>
        <w:t>ни и месте голосования. Оформление информационных стендов. Осуществл</w:t>
      </w:r>
      <w:r w:rsidRPr="006912FB">
        <w:rPr>
          <w:spacing w:val="-2"/>
          <w:szCs w:val="28"/>
        </w:rPr>
        <w:t>е</w:t>
      </w:r>
      <w:r w:rsidRPr="006912FB">
        <w:rPr>
          <w:spacing w:val="-2"/>
          <w:szCs w:val="28"/>
        </w:rPr>
        <w:t xml:space="preserve">ние </w:t>
      </w:r>
      <w:proofErr w:type="gramStart"/>
      <w:r w:rsidRPr="006912FB">
        <w:rPr>
          <w:spacing w:val="-2"/>
          <w:szCs w:val="28"/>
        </w:rPr>
        <w:t>контроля за</w:t>
      </w:r>
      <w:proofErr w:type="gramEnd"/>
      <w:r w:rsidRPr="006912FB">
        <w:rPr>
          <w:spacing w:val="-2"/>
          <w:szCs w:val="28"/>
        </w:rPr>
        <w:t xml:space="preserve"> соблюдением на территории избирательного участка порядка проведения предвыборной агитации.</w:t>
      </w:r>
      <w:r>
        <w:rPr>
          <w:spacing w:val="-2"/>
          <w:szCs w:val="28"/>
        </w:rPr>
        <w:t xml:space="preserve"> </w:t>
      </w:r>
    </w:p>
    <w:p w:rsidR="008F4D29" w:rsidRDefault="008F4D29" w:rsidP="008F4D29">
      <w:pPr>
        <w:tabs>
          <w:tab w:val="left" w:pos="8397"/>
        </w:tabs>
        <w:spacing w:line="360" w:lineRule="auto"/>
        <w:ind w:right="34" w:firstLine="709"/>
        <w:rPr>
          <w:szCs w:val="28"/>
        </w:rPr>
      </w:pPr>
      <w:r>
        <w:rPr>
          <w:spacing w:val="-2"/>
          <w:szCs w:val="28"/>
        </w:rPr>
        <w:t>6.</w:t>
      </w:r>
      <w:r w:rsidRPr="008245DA">
        <w:rPr>
          <w:szCs w:val="28"/>
        </w:rPr>
        <w:t xml:space="preserve"> </w:t>
      </w:r>
      <w:r w:rsidRPr="006912FB">
        <w:rPr>
          <w:szCs w:val="28"/>
        </w:rPr>
        <w:t>Работа участковой избирательной комиссии со списком избирателей. Включение избирателей в список избирателей в день голосования.</w:t>
      </w:r>
      <w:r>
        <w:rPr>
          <w:szCs w:val="28"/>
        </w:rPr>
        <w:t xml:space="preserve"> </w:t>
      </w:r>
    </w:p>
    <w:p w:rsidR="008F4D29" w:rsidRPr="006912FB" w:rsidRDefault="008F4D29" w:rsidP="008F4D29">
      <w:pPr>
        <w:tabs>
          <w:tab w:val="left" w:pos="8397"/>
        </w:tabs>
        <w:spacing w:line="360" w:lineRule="auto"/>
        <w:ind w:right="34" w:firstLine="709"/>
        <w:rPr>
          <w:spacing w:val="-2"/>
          <w:szCs w:val="28"/>
        </w:rPr>
      </w:pPr>
      <w:r>
        <w:rPr>
          <w:szCs w:val="28"/>
        </w:rPr>
        <w:t>7</w:t>
      </w:r>
      <w:r w:rsidRPr="006912FB">
        <w:rPr>
          <w:szCs w:val="28"/>
        </w:rPr>
        <w:t>.</w:t>
      </w:r>
      <w:r w:rsidRPr="006912FB">
        <w:rPr>
          <w:spacing w:val="-2"/>
          <w:szCs w:val="28"/>
        </w:rPr>
        <w:t xml:space="preserve"> Организация голосования в помещении для голосования. Оборудов</w:t>
      </w:r>
      <w:r w:rsidRPr="006912FB">
        <w:rPr>
          <w:spacing w:val="-2"/>
          <w:szCs w:val="28"/>
        </w:rPr>
        <w:t>а</w:t>
      </w:r>
      <w:r w:rsidRPr="006912FB">
        <w:rPr>
          <w:spacing w:val="-2"/>
          <w:szCs w:val="28"/>
        </w:rPr>
        <w:t>ние помещений для голосования.</w:t>
      </w:r>
      <w:r>
        <w:rPr>
          <w:spacing w:val="-2"/>
          <w:szCs w:val="28"/>
        </w:rPr>
        <w:t xml:space="preserve"> </w:t>
      </w:r>
    </w:p>
    <w:p w:rsidR="008F4D29" w:rsidRPr="006912FB" w:rsidRDefault="008F4D29" w:rsidP="008F4D29">
      <w:pPr>
        <w:spacing w:line="360" w:lineRule="auto"/>
        <w:ind w:firstLine="709"/>
        <w:rPr>
          <w:szCs w:val="28"/>
        </w:rPr>
      </w:pPr>
      <w:r>
        <w:rPr>
          <w:spacing w:val="-2"/>
          <w:szCs w:val="28"/>
        </w:rPr>
        <w:t>8</w:t>
      </w:r>
      <w:r w:rsidRPr="006912FB">
        <w:rPr>
          <w:spacing w:val="-2"/>
          <w:szCs w:val="28"/>
        </w:rPr>
        <w:t>.</w:t>
      </w:r>
      <w:r w:rsidRPr="006912FB">
        <w:rPr>
          <w:szCs w:val="28"/>
        </w:rPr>
        <w:t xml:space="preserve"> Назначение наблюдателей. Статус членов комиссий с правом р</w:t>
      </w:r>
      <w:r w:rsidRPr="006912FB">
        <w:rPr>
          <w:szCs w:val="28"/>
        </w:rPr>
        <w:t>е</w:t>
      </w:r>
      <w:r w:rsidRPr="006912FB">
        <w:rPr>
          <w:szCs w:val="28"/>
        </w:rPr>
        <w:t>шающего голоса.</w:t>
      </w:r>
    </w:p>
    <w:p w:rsidR="008F4D29" w:rsidRPr="006912FB" w:rsidRDefault="008F4D29" w:rsidP="008F4D29">
      <w:pPr>
        <w:spacing w:line="360" w:lineRule="auto"/>
        <w:ind w:firstLine="709"/>
        <w:rPr>
          <w:szCs w:val="28"/>
        </w:rPr>
      </w:pPr>
      <w:r>
        <w:rPr>
          <w:szCs w:val="28"/>
        </w:rPr>
        <w:t>9</w:t>
      </w:r>
      <w:r w:rsidRPr="006912FB">
        <w:rPr>
          <w:szCs w:val="28"/>
        </w:rPr>
        <w:t>. Взаимодействие с наблюдателями, представителями СМИ, членами комиссий с правом совещательного голоса, в том числе удаление, отстран</w:t>
      </w:r>
      <w:r w:rsidRPr="006912FB">
        <w:rPr>
          <w:szCs w:val="28"/>
        </w:rPr>
        <w:t>е</w:t>
      </w:r>
      <w:r w:rsidRPr="006912FB">
        <w:rPr>
          <w:szCs w:val="28"/>
        </w:rPr>
        <w:t>ние в день голосования. Организация наблюдения при проведении голосов</w:t>
      </w:r>
      <w:r w:rsidRPr="006912FB">
        <w:rPr>
          <w:szCs w:val="28"/>
        </w:rPr>
        <w:t>а</w:t>
      </w:r>
      <w:r w:rsidRPr="006912FB">
        <w:rPr>
          <w:szCs w:val="28"/>
        </w:rPr>
        <w:t>ния.</w:t>
      </w:r>
    </w:p>
    <w:p w:rsidR="0049418E" w:rsidRPr="00DD4C5E" w:rsidRDefault="0049418E" w:rsidP="008F4D29">
      <w:pPr>
        <w:tabs>
          <w:tab w:val="left" w:pos="9355"/>
        </w:tabs>
        <w:spacing w:line="360" w:lineRule="auto"/>
        <w:ind w:right="-1" w:firstLine="709"/>
        <w:rPr>
          <w:color w:val="000000"/>
          <w:szCs w:val="28"/>
        </w:rPr>
      </w:pPr>
      <w:r w:rsidRPr="00DD4C5E">
        <w:rPr>
          <w:color w:val="000000"/>
          <w:szCs w:val="28"/>
        </w:rPr>
        <w:lastRenderedPageBreak/>
        <w:t xml:space="preserve">Обучение проводилось председателем территориальной избирательной комиссии Кущевская </w:t>
      </w:r>
      <w:r w:rsidR="000F2021">
        <w:rPr>
          <w:color w:val="000000"/>
          <w:szCs w:val="28"/>
        </w:rPr>
        <w:t xml:space="preserve">в </w:t>
      </w:r>
      <w:r w:rsidRPr="00DD4C5E">
        <w:rPr>
          <w:color w:val="000000"/>
          <w:szCs w:val="28"/>
        </w:rPr>
        <w:t>администрациях сельских поселений для всех членов УИК, резерва составов УИК соответствующего поселен</w:t>
      </w:r>
      <w:r w:rsidR="000F2021">
        <w:rPr>
          <w:color w:val="000000"/>
          <w:szCs w:val="28"/>
        </w:rPr>
        <w:t xml:space="preserve">ия </w:t>
      </w:r>
      <w:r w:rsidRPr="00DD4C5E">
        <w:rPr>
          <w:color w:val="000000"/>
          <w:szCs w:val="28"/>
        </w:rPr>
        <w:t xml:space="preserve">согласно </w:t>
      </w:r>
      <w:proofErr w:type="gramStart"/>
      <w:r w:rsidRPr="00DD4C5E">
        <w:rPr>
          <w:color w:val="000000"/>
          <w:szCs w:val="28"/>
        </w:rPr>
        <w:t>графику</w:t>
      </w:r>
      <w:proofErr w:type="gramEnd"/>
      <w:r w:rsidRPr="00DD4C5E">
        <w:rPr>
          <w:color w:val="000000"/>
          <w:szCs w:val="28"/>
        </w:rPr>
        <w:t xml:space="preserve"> согласованному с главами поселений.</w:t>
      </w:r>
      <w:r w:rsidR="000F2021">
        <w:rPr>
          <w:color w:val="000000"/>
          <w:szCs w:val="28"/>
        </w:rPr>
        <w:t xml:space="preserve"> Операторы СПО, по согласованию с управлением образованием администрации района,  проходили обучение в средних школах района, имеющих классы информатики. </w:t>
      </w:r>
    </w:p>
    <w:p w:rsidR="0049418E" w:rsidRPr="00243E9C" w:rsidRDefault="0049418E" w:rsidP="0049418E">
      <w:pPr>
        <w:tabs>
          <w:tab w:val="left" w:pos="9355"/>
        </w:tabs>
        <w:spacing w:line="360" w:lineRule="auto"/>
        <w:ind w:right="-1" w:firstLine="709"/>
        <w:rPr>
          <w:szCs w:val="28"/>
        </w:rPr>
      </w:pPr>
      <w:r w:rsidRPr="00243E9C">
        <w:rPr>
          <w:szCs w:val="28"/>
        </w:rPr>
        <w:t>Члены территориальной и участковых избирательных комиссий акти</w:t>
      </w:r>
      <w:r w:rsidRPr="00243E9C">
        <w:rPr>
          <w:szCs w:val="28"/>
        </w:rPr>
        <w:t>в</w:t>
      </w:r>
      <w:r w:rsidRPr="00243E9C">
        <w:rPr>
          <w:szCs w:val="28"/>
        </w:rPr>
        <w:t xml:space="preserve">но участвовали в </w:t>
      </w:r>
      <w:r w:rsidR="008F4D29">
        <w:rPr>
          <w:szCs w:val="28"/>
        </w:rPr>
        <w:t xml:space="preserve">семи </w:t>
      </w:r>
      <w:r w:rsidRPr="00243E9C">
        <w:rPr>
          <w:szCs w:val="28"/>
        </w:rPr>
        <w:t>обучающих семинар</w:t>
      </w:r>
      <w:r w:rsidR="008F4D29">
        <w:rPr>
          <w:szCs w:val="28"/>
        </w:rPr>
        <w:t>ах</w:t>
      </w:r>
      <w:r w:rsidRPr="00243E9C">
        <w:rPr>
          <w:szCs w:val="28"/>
        </w:rPr>
        <w:t>, проводившихся избирательно</w:t>
      </w:r>
      <w:r w:rsidR="008F4D29">
        <w:rPr>
          <w:szCs w:val="28"/>
        </w:rPr>
        <w:t>й</w:t>
      </w:r>
      <w:r w:rsidRPr="00243E9C">
        <w:rPr>
          <w:szCs w:val="28"/>
        </w:rPr>
        <w:t xml:space="preserve"> комиссией Краснодарского края в режиме видеоконференций, а затем и и</w:t>
      </w:r>
      <w:r w:rsidRPr="00243E9C">
        <w:rPr>
          <w:szCs w:val="28"/>
        </w:rPr>
        <w:t>н</w:t>
      </w:r>
      <w:r w:rsidRPr="00243E9C">
        <w:rPr>
          <w:szCs w:val="28"/>
        </w:rPr>
        <w:t>тернете, что наиболее приемлемо для Кущевского района, имеющего бол</w:t>
      </w:r>
      <w:r w:rsidRPr="00243E9C">
        <w:rPr>
          <w:szCs w:val="28"/>
        </w:rPr>
        <w:t>ь</w:t>
      </w:r>
      <w:r w:rsidRPr="00243E9C">
        <w:rPr>
          <w:szCs w:val="28"/>
        </w:rPr>
        <w:t>шие расстояния между населенными пунктами.</w:t>
      </w:r>
    </w:p>
    <w:p w:rsidR="00C648F2" w:rsidRDefault="00C648F2" w:rsidP="00C648F2">
      <w:pPr>
        <w:tabs>
          <w:tab w:val="left" w:pos="9355"/>
        </w:tabs>
        <w:spacing w:line="360" w:lineRule="auto"/>
        <w:ind w:right="-1" w:firstLine="709"/>
        <w:rPr>
          <w:szCs w:val="28"/>
        </w:rPr>
      </w:pPr>
      <w:r w:rsidRPr="008245DA">
        <w:rPr>
          <w:szCs w:val="28"/>
        </w:rPr>
        <w:t>Всего проведено 22 семинара и 4 совещания  с лекциями и практич</w:t>
      </w:r>
      <w:r w:rsidRPr="008245DA">
        <w:rPr>
          <w:szCs w:val="28"/>
        </w:rPr>
        <w:t>е</w:t>
      </w:r>
      <w:r w:rsidRPr="008245DA">
        <w:rPr>
          <w:szCs w:val="28"/>
        </w:rPr>
        <w:t>скими занятиями</w:t>
      </w:r>
      <w:r>
        <w:rPr>
          <w:szCs w:val="28"/>
        </w:rPr>
        <w:t xml:space="preserve">, </w:t>
      </w:r>
      <w:r w:rsidRPr="008245DA">
        <w:rPr>
          <w:szCs w:val="28"/>
        </w:rPr>
        <w:t xml:space="preserve"> в которых приняли участие 392 члена участковых коми</w:t>
      </w:r>
      <w:r w:rsidRPr="008245DA">
        <w:rPr>
          <w:szCs w:val="28"/>
        </w:rPr>
        <w:t>с</w:t>
      </w:r>
      <w:r w:rsidRPr="008245DA">
        <w:rPr>
          <w:szCs w:val="28"/>
        </w:rPr>
        <w:t>сий из 519 или 75,52%. В семинарах также приняли участие все члены терр</w:t>
      </w:r>
      <w:r w:rsidRPr="008245DA">
        <w:rPr>
          <w:szCs w:val="28"/>
        </w:rPr>
        <w:t>и</w:t>
      </w:r>
      <w:r w:rsidRPr="008245DA">
        <w:rPr>
          <w:szCs w:val="28"/>
        </w:rPr>
        <w:t>ториальной и</w:t>
      </w:r>
      <w:r>
        <w:rPr>
          <w:szCs w:val="28"/>
        </w:rPr>
        <w:t>збирательной комиссии Кущевская.</w:t>
      </w:r>
    </w:p>
    <w:p w:rsidR="00453F0D" w:rsidRDefault="00453F0D" w:rsidP="00B929D7">
      <w:pPr>
        <w:spacing w:line="360" w:lineRule="auto"/>
        <w:ind w:firstLine="709"/>
        <w:rPr>
          <w:szCs w:val="28"/>
        </w:rPr>
      </w:pPr>
      <w:r>
        <w:rPr>
          <w:szCs w:val="28"/>
        </w:rPr>
        <w:t>В процессе обучения территориальн</w:t>
      </w:r>
      <w:r w:rsidR="00C3101B">
        <w:rPr>
          <w:szCs w:val="28"/>
        </w:rPr>
        <w:t>ая</w:t>
      </w:r>
      <w:r>
        <w:rPr>
          <w:szCs w:val="28"/>
        </w:rPr>
        <w:t xml:space="preserve"> избирательн</w:t>
      </w:r>
      <w:r w:rsidR="00C3101B">
        <w:rPr>
          <w:szCs w:val="28"/>
        </w:rPr>
        <w:t>ая</w:t>
      </w:r>
      <w:r>
        <w:rPr>
          <w:szCs w:val="28"/>
        </w:rPr>
        <w:t xml:space="preserve"> комисси</w:t>
      </w:r>
      <w:r w:rsidR="00C3101B">
        <w:rPr>
          <w:szCs w:val="28"/>
        </w:rPr>
        <w:t>я</w:t>
      </w:r>
      <w:r>
        <w:rPr>
          <w:szCs w:val="28"/>
        </w:rPr>
        <w:t xml:space="preserve"> </w:t>
      </w:r>
      <w:r w:rsidR="00C3101B">
        <w:rPr>
          <w:szCs w:val="28"/>
        </w:rPr>
        <w:t>Куще</w:t>
      </w:r>
      <w:r w:rsidR="00C3101B">
        <w:rPr>
          <w:szCs w:val="28"/>
        </w:rPr>
        <w:t>в</w:t>
      </w:r>
      <w:r w:rsidR="00C3101B">
        <w:rPr>
          <w:szCs w:val="28"/>
        </w:rPr>
        <w:t xml:space="preserve">ская </w:t>
      </w:r>
      <w:r>
        <w:rPr>
          <w:szCs w:val="28"/>
        </w:rPr>
        <w:t xml:space="preserve"> широко использ</w:t>
      </w:r>
      <w:r w:rsidR="00C3101B">
        <w:rPr>
          <w:szCs w:val="28"/>
        </w:rPr>
        <w:t>овала</w:t>
      </w:r>
      <w:r>
        <w:rPr>
          <w:szCs w:val="28"/>
        </w:rPr>
        <w:t xml:space="preserve"> методические материалы и </w:t>
      </w:r>
      <w:proofErr w:type="spellStart"/>
      <w:r>
        <w:rPr>
          <w:szCs w:val="28"/>
        </w:rPr>
        <w:t>видеолекции</w:t>
      </w:r>
      <w:proofErr w:type="spellEnd"/>
      <w:r>
        <w:rPr>
          <w:szCs w:val="28"/>
        </w:rPr>
        <w:t>, разраб</w:t>
      </w:r>
      <w:r>
        <w:rPr>
          <w:szCs w:val="28"/>
        </w:rPr>
        <w:t>о</w:t>
      </w:r>
      <w:r>
        <w:rPr>
          <w:szCs w:val="28"/>
        </w:rPr>
        <w:t xml:space="preserve">танные Российским центром обучения избирательным технологиям </w:t>
      </w:r>
      <w:proofErr w:type="gramStart"/>
      <w:r>
        <w:rPr>
          <w:szCs w:val="28"/>
        </w:rPr>
        <w:t>при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ЦИК</w:t>
      </w:r>
      <w:proofErr w:type="gramEnd"/>
      <w:r>
        <w:rPr>
          <w:szCs w:val="28"/>
        </w:rPr>
        <w:t xml:space="preserve"> России, избирательной комиссией Краснодарского края.</w:t>
      </w:r>
      <w:r w:rsidR="00A8360B">
        <w:rPr>
          <w:szCs w:val="28"/>
        </w:rPr>
        <w:t xml:space="preserve"> </w:t>
      </w:r>
    </w:p>
    <w:p w:rsidR="00453F0D" w:rsidRDefault="00453F0D" w:rsidP="00B929D7">
      <w:pPr>
        <w:pStyle w:val="11"/>
        <w:spacing w:before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оказания методической помощи председателям, заместителям председателей, секретарям </w:t>
      </w:r>
      <w:r w:rsidR="001C18BE">
        <w:rPr>
          <w:rFonts w:ascii="Times New Roman" w:hAnsi="Times New Roman"/>
          <w:sz w:val="28"/>
          <w:szCs w:val="28"/>
        </w:rPr>
        <w:t xml:space="preserve">участковых </w:t>
      </w:r>
      <w:r>
        <w:rPr>
          <w:rFonts w:ascii="Times New Roman" w:hAnsi="Times New Roman"/>
          <w:sz w:val="28"/>
          <w:szCs w:val="28"/>
        </w:rPr>
        <w:t xml:space="preserve">избирательных комиссий </w:t>
      </w:r>
      <w:r w:rsidR="001C18BE">
        <w:rPr>
          <w:rFonts w:ascii="Times New Roman" w:hAnsi="Times New Roman"/>
          <w:sz w:val="28"/>
          <w:szCs w:val="28"/>
        </w:rPr>
        <w:t xml:space="preserve">членами </w:t>
      </w:r>
      <w:r w:rsidR="0029706E">
        <w:rPr>
          <w:rFonts w:ascii="Times New Roman" w:hAnsi="Times New Roman"/>
          <w:sz w:val="28"/>
          <w:szCs w:val="28"/>
        </w:rPr>
        <w:t>территориальной избирательной комиссии Кущевская</w:t>
      </w:r>
      <w:r>
        <w:rPr>
          <w:rFonts w:ascii="Times New Roman" w:hAnsi="Times New Roman"/>
          <w:sz w:val="28"/>
          <w:szCs w:val="28"/>
        </w:rPr>
        <w:t xml:space="preserve"> регулярно провод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лись индивидуальные консультации по вопросам подготовки и проведения избират</w:t>
      </w:r>
      <w:r w:rsidR="00DF6D9D">
        <w:rPr>
          <w:rFonts w:ascii="Times New Roman" w:hAnsi="Times New Roman"/>
          <w:sz w:val="28"/>
          <w:szCs w:val="28"/>
        </w:rPr>
        <w:t>ельных кампаний</w:t>
      </w:r>
      <w:r w:rsidRPr="007221FC">
        <w:rPr>
          <w:rFonts w:ascii="Times New Roman" w:hAnsi="Times New Roman"/>
          <w:sz w:val="28"/>
          <w:szCs w:val="28"/>
        </w:rPr>
        <w:t>.</w:t>
      </w:r>
    </w:p>
    <w:p w:rsidR="00B929D7" w:rsidRDefault="00B929D7" w:rsidP="00B929D7">
      <w:pPr>
        <w:pStyle w:val="11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F0D" w:rsidRDefault="008D61AD" w:rsidP="00F33F38">
      <w:pPr>
        <w:pStyle w:val="ae"/>
        <w:spacing w:after="120" w:line="360" w:lineRule="auto"/>
        <w:ind w:left="0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453F0D">
        <w:rPr>
          <w:b/>
          <w:i/>
          <w:szCs w:val="28"/>
        </w:rPr>
        <w:t>. Повышение правовой культуры избирателей</w:t>
      </w:r>
    </w:p>
    <w:p w:rsidR="00E4032B" w:rsidRDefault="00E4032B" w:rsidP="00E4032B">
      <w:pPr>
        <w:pStyle w:val="ae"/>
        <w:spacing w:line="360" w:lineRule="auto"/>
        <w:ind w:left="0"/>
        <w:jc w:val="center"/>
        <w:rPr>
          <w:b/>
          <w:i/>
          <w:szCs w:val="28"/>
        </w:rPr>
      </w:pPr>
    </w:p>
    <w:p w:rsidR="00BB6A6C" w:rsidRDefault="00453F0D" w:rsidP="00E4032B">
      <w:pPr>
        <w:spacing w:line="360" w:lineRule="auto"/>
        <w:ind w:firstLine="709"/>
        <w:rPr>
          <w:szCs w:val="28"/>
        </w:rPr>
      </w:pPr>
      <w:r>
        <w:rPr>
          <w:szCs w:val="28"/>
        </w:rPr>
        <w:t>В рамках реализации мер по повышению правовой культуры избират</w:t>
      </w:r>
      <w:r>
        <w:rPr>
          <w:szCs w:val="28"/>
        </w:rPr>
        <w:t>е</w:t>
      </w:r>
      <w:r>
        <w:rPr>
          <w:szCs w:val="28"/>
        </w:rPr>
        <w:t>лей и других участников избирательного процесса использовался широкий спектр форм и методов доведения информации и правовых знаний до адрес</w:t>
      </w:r>
      <w:r>
        <w:rPr>
          <w:szCs w:val="28"/>
        </w:rPr>
        <w:t>а</w:t>
      </w:r>
      <w:r>
        <w:rPr>
          <w:szCs w:val="28"/>
        </w:rPr>
        <w:lastRenderedPageBreak/>
        <w:t>тов путем их вовлечения в работу политических клубов, форумов, конфере</w:t>
      </w:r>
      <w:r>
        <w:rPr>
          <w:szCs w:val="28"/>
        </w:rPr>
        <w:t>н</w:t>
      </w:r>
      <w:r>
        <w:rPr>
          <w:szCs w:val="28"/>
        </w:rPr>
        <w:t xml:space="preserve">ций. Проведение различных тематических конкурсов, </w:t>
      </w:r>
      <w:proofErr w:type="spellStart"/>
      <w:proofErr w:type="gramStart"/>
      <w:r>
        <w:rPr>
          <w:szCs w:val="28"/>
        </w:rPr>
        <w:t>интернет-викторин</w:t>
      </w:r>
      <w:proofErr w:type="spellEnd"/>
      <w:proofErr w:type="gramEnd"/>
      <w:r>
        <w:rPr>
          <w:szCs w:val="28"/>
        </w:rPr>
        <w:t>, интеллектуальных игр способствует более углубленному изучению их учас</w:t>
      </w:r>
      <w:r>
        <w:rPr>
          <w:szCs w:val="28"/>
        </w:rPr>
        <w:t>т</w:t>
      </w:r>
      <w:r>
        <w:rPr>
          <w:szCs w:val="28"/>
        </w:rPr>
        <w:t>никами избирательного законодате</w:t>
      </w:r>
      <w:r w:rsidR="00AA04C4">
        <w:rPr>
          <w:szCs w:val="28"/>
        </w:rPr>
        <w:t>льства</w:t>
      </w:r>
      <w:r>
        <w:rPr>
          <w:szCs w:val="28"/>
        </w:rPr>
        <w:t>. Большую помощь в разъяснител</w:t>
      </w:r>
      <w:r>
        <w:rPr>
          <w:szCs w:val="28"/>
        </w:rPr>
        <w:t>ь</w:t>
      </w:r>
      <w:r>
        <w:rPr>
          <w:szCs w:val="28"/>
        </w:rPr>
        <w:t>ной деятельности среди избирателей избирательным комиссиям оказывают образовательные учреждения, библиотеки, музеи и другие учреждения кул</w:t>
      </w:r>
      <w:r>
        <w:rPr>
          <w:szCs w:val="28"/>
        </w:rPr>
        <w:t>ь</w:t>
      </w:r>
      <w:r>
        <w:rPr>
          <w:szCs w:val="28"/>
        </w:rPr>
        <w:t>туры, молодежные организации.</w:t>
      </w:r>
    </w:p>
    <w:p w:rsidR="00E4032B" w:rsidRDefault="00E4032B" w:rsidP="00E4032B">
      <w:pPr>
        <w:spacing w:line="360" w:lineRule="auto"/>
        <w:ind w:firstLine="709"/>
        <w:rPr>
          <w:szCs w:val="28"/>
        </w:rPr>
      </w:pPr>
    </w:p>
    <w:p w:rsidR="00E4032B" w:rsidRDefault="000A7627" w:rsidP="00E4032B">
      <w:pPr>
        <w:spacing w:after="120"/>
        <w:jc w:val="center"/>
        <w:rPr>
          <w:b/>
          <w:i/>
          <w:szCs w:val="28"/>
        </w:rPr>
      </w:pPr>
      <w:r>
        <w:rPr>
          <w:b/>
          <w:i/>
          <w:szCs w:val="28"/>
        </w:rPr>
        <w:t>3.1. Раб</w:t>
      </w:r>
      <w:r w:rsidR="00AB38E9">
        <w:rPr>
          <w:b/>
          <w:i/>
          <w:szCs w:val="28"/>
        </w:rPr>
        <w:t>ота с избирателями, являющимися инвалидами</w:t>
      </w:r>
    </w:p>
    <w:p w:rsidR="00E4032B" w:rsidRDefault="00E4032B" w:rsidP="00E4032B">
      <w:pPr>
        <w:spacing w:after="120"/>
        <w:jc w:val="center"/>
        <w:rPr>
          <w:b/>
          <w:i/>
          <w:szCs w:val="28"/>
        </w:rPr>
      </w:pPr>
    </w:p>
    <w:p w:rsidR="000A7627" w:rsidRPr="00E4032B" w:rsidRDefault="000A7627" w:rsidP="00E4032B">
      <w:pPr>
        <w:pStyle w:val="aa"/>
        <w:spacing w:line="360" w:lineRule="auto"/>
        <w:ind w:right="-2" w:firstLine="709"/>
        <w:rPr>
          <w:szCs w:val="28"/>
        </w:rPr>
      </w:pPr>
      <w:r w:rsidRPr="00E4032B">
        <w:rPr>
          <w:szCs w:val="28"/>
        </w:rPr>
        <w:t xml:space="preserve">В отчетный период </w:t>
      </w:r>
      <w:r w:rsidR="001C18BE" w:rsidRPr="00E4032B">
        <w:rPr>
          <w:szCs w:val="28"/>
        </w:rPr>
        <w:t xml:space="preserve">территориальной </w:t>
      </w:r>
      <w:r w:rsidRPr="00E4032B">
        <w:rPr>
          <w:szCs w:val="28"/>
        </w:rPr>
        <w:t xml:space="preserve">избирательной комиссией </w:t>
      </w:r>
      <w:r w:rsidR="001C18BE" w:rsidRPr="00E4032B">
        <w:rPr>
          <w:szCs w:val="28"/>
        </w:rPr>
        <w:t>Куще</w:t>
      </w:r>
      <w:r w:rsidR="001C18BE" w:rsidRPr="00E4032B">
        <w:rPr>
          <w:szCs w:val="28"/>
        </w:rPr>
        <w:t>в</w:t>
      </w:r>
      <w:r w:rsidR="001C18BE" w:rsidRPr="00E4032B">
        <w:rPr>
          <w:szCs w:val="28"/>
        </w:rPr>
        <w:t>ская</w:t>
      </w:r>
      <w:r w:rsidRPr="00E4032B">
        <w:rPr>
          <w:szCs w:val="28"/>
        </w:rPr>
        <w:t xml:space="preserve"> были проведены мероприятия, направленные на обеспечение условий для реализации избирательных прав граждан, являющихся инвалидами. </w:t>
      </w:r>
    </w:p>
    <w:p w:rsidR="001C18BE" w:rsidRDefault="000A7627" w:rsidP="00830DF9">
      <w:pPr>
        <w:pStyle w:val="aa"/>
        <w:spacing w:line="360" w:lineRule="auto"/>
        <w:ind w:right="-2" w:firstLine="709"/>
        <w:rPr>
          <w:szCs w:val="28"/>
        </w:rPr>
      </w:pPr>
      <w:r>
        <w:t xml:space="preserve">В целях реализации избирательных прав инвалидов </w:t>
      </w:r>
      <w:r w:rsidR="001C18BE">
        <w:t xml:space="preserve">в </w:t>
      </w:r>
      <w:r w:rsidR="001C18BE">
        <w:rPr>
          <w:szCs w:val="28"/>
        </w:rPr>
        <w:t>отчетный период территориальной избирательной комиссии Кущевская были проведены м</w:t>
      </w:r>
      <w:r w:rsidR="001C18BE">
        <w:rPr>
          <w:szCs w:val="28"/>
        </w:rPr>
        <w:t>е</w:t>
      </w:r>
      <w:r w:rsidR="001C18BE">
        <w:rPr>
          <w:szCs w:val="28"/>
        </w:rPr>
        <w:t>роприятия, направленные на обеспечение избирательных прав лиц с огран</w:t>
      </w:r>
      <w:r w:rsidR="001C18BE">
        <w:rPr>
          <w:szCs w:val="28"/>
        </w:rPr>
        <w:t>и</w:t>
      </w:r>
      <w:r w:rsidR="001C18BE">
        <w:rPr>
          <w:szCs w:val="28"/>
        </w:rPr>
        <w:t>ченными физическими возможностями. В целях реализации избирательных прав инвалидов</w:t>
      </w:r>
      <w:r w:rsidR="001C18BE">
        <w:t xml:space="preserve"> </w:t>
      </w:r>
      <w:r w:rsidR="001C18BE">
        <w:rPr>
          <w:szCs w:val="28"/>
        </w:rPr>
        <w:t>территориальной избирательной комиссии Кущевская реш</w:t>
      </w:r>
      <w:r w:rsidR="001C18BE">
        <w:rPr>
          <w:szCs w:val="28"/>
        </w:rPr>
        <w:t>е</w:t>
      </w:r>
      <w:r w:rsidR="001C18BE">
        <w:rPr>
          <w:szCs w:val="28"/>
        </w:rPr>
        <w:t>нием от 27 июля 2017 года № 50/220 был утвержден План работ по созданию условий для реализации избирательных прав граждан Российской Федер</w:t>
      </w:r>
      <w:r w:rsidR="001C18BE">
        <w:rPr>
          <w:szCs w:val="28"/>
        </w:rPr>
        <w:t>а</w:t>
      </w:r>
      <w:r w:rsidR="001C18BE">
        <w:rPr>
          <w:szCs w:val="28"/>
        </w:rPr>
        <w:t>ции, являющихся инвалидами, при подготовке и проведении выборов 10 се</w:t>
      </w:r>
      <w:r w:rsidR="001C18BE">
        <w:rPr>
          <w:szCs w:val="28"/>
        </w:rPr>
        <w:t>н</w:t>
      </w:r>
      <w:r w:rsidR="001C18BE">
        <w:rPr>
          <w:szCs w:val="28"/>
        </w:rPr>
        <w:t>тября 2017 года.</w:t>
      </w:r>
    </w:p>
    <w:p w:rsidR="001C18BE" w:rsidRDefault="001C18BE" w:rsidP="000B79B7">
      <w:pPr>
        <w:pStyle w:val="21"/>
        <w:spacing w:after="0" w:line="360" w:lineRule="auto"/>
        <w:ind w:firstLine="708"/>
        <w:rPr>
          <w:szCs w:val="28"/>
        </w:rPr>
      </w:pPr>
      <w:r>
        <w:rPr>
          <w:szCs w:val="28"/>
        </w:rPr>
        <w:t>В соответствии с Планом членами ТИК полученные из уполномоче</w:t>
      </w:r>
      <w:r>
        <w:rPr>
          <w:szCs w:val="28"/>
        </w:rPr>
        <w:t>н</w:t>
      </w:r>
      <w:r>
        <w:rPr>
          <w:szCs w:val="28"/>
        </w:rPr>
        <w:t>ных органов списки инвалидов были своевременно переданы в участковые комиссии для уточнения сведений об избирателях, являющихся инвалидами, по категориям (слепые и слабовидящие, глухие и слабослышащие, с наруш</w:t>
      </w:r>
      <w:r>
        <w:rPr>
          <w:szCs w:val="28"/>
        </w:rPr>
        <w:t>е</w:t>
      </w:r>
      <w:r>
        <w:rPr>
          <w:szCs w:val="28"/>
        </w:rPr>
        <w:t>нием функций опорно-двигательного аппарата). Совместно с администрац</w:t>
      </w:r>
      <w:r>
        <w:rPr>
          <w:szCs w:val="28"/>
        </w:rPr>
        <w:t>и</w:t>
      </w:r>
      <w:r>
        <w:rPr>
          <w:szCs w:val="28"/>
        </w:rPr>
        <w:t>ей муниципального образования Кущевский район были созданы молоде</w:t>
      </w:r>
      <w:r>
        <w:rPr>
          <w:szCs w:val="28"/>
        </w:rPr>
        <w:t>ж</w:t>
      </w:r>
      <w:r>
        <w:rPr>
          <w:szCs w:val="28"/>
        </w:rPr>
        <w:t xml:space="preserve">ные волонтерские группы для оказания содействия в прибытии избирателей, являющихся инвалидами, в помещение для голосования, кроме того члены </w:t>
      </w:r>
      <w:r>
        <w:rPr>
          <w:szCs w:val="28"/>
        </w:rPr>
        <w:lastRenderedPageBreak/>
        <w:t>УИК совместно с волонтерами провели подворный обход инвалидов и выя</w:t>
      </w:r>
      <w:r>
        <w:rPr>
          <w:szCs w:val="28"/>
        </w:rPr>
        <w:t>с</w:t>
      </w:r>
      <w:r>
        <w:rPr>
          <w:szCs w:val="28"/>
        </w:rPr>
        <w:t xml:space="preserve">нили их пожелания по месту голосования. </w:t>
      </w:r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rPr>
          <w:szCs w:val="28"/>
        </w:rPr>
        <w:t>Решением территориальной избирательной комиссии Кущевская от 25 августа 2017 года № 54/248 утверждены: план закрепления волонтеров за и</w:t>
      </w:r>
      <w:r>
        <w:rPr>
          <w:szCs w:val="28"/>
        </w:rPr>
        <w:t>з</w:t>
      </w:r>
      <w:r>
        <w:rPr>
          <w:szCs w:val="28"/>
        </w:rPr>
        <w:t>бирательными участками, форма удостоверения волонтера, график работы волонтеров. Все 49 участков были обеспечены системами вызова персонала («кнопками вызова») и тактильными указателями, на 31 участке имеются пандусы для избирателей с инвалидностью, включая избирателей, пользу</w:t>
      </w:r>
      <w:r>
        <w:rPr>
          <w:szCs w:val="28"/>
        </w:rPr>
        <w:t>ю</w:t>
      </w:r>
      <w:r>
        <w:rPr>
          <w:szCs w:val="28"/>
        </w:rPr>
        <w:t>щихся креслами-колясками. На 5-ти избирательных участках установлены настольные ширмы для голосования избирателей с нарушением функций опорно-двигательного аппарата.</w:t>
      </w:r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rPr>
          <w:szCs w:val="28"/>
        </w:rPr>
        <w:t>Территориальной избирательной комиссией Кущевская была продо</w:t>
      </w:r>
      <w:r>
        <w:rPr>
          <w:szCs w:val="28"/>
        </w:rPr>
        <w:t>л</w:t>
      </w:r>
      <w:r>
        <w:rPr>
          <w:szCs w:val="28"/>
        </w:rPr>
        <w:t>жена работа по программе «Дорога на избирательный участок». В рамках реализации этой программы уточнялась база данных об избирателях с инв</w:t>
      </w:r>
      <w:r>
        <w:rPr>
          <w:szCs w:val="28"/>
        </w:rPr>
        <w:t>а</w:t>
      </w:r>
      <w:r>
        <w:rPr>
          <w:szCs w:val="28"/>
        </w:rPr>
        <w:t>лидностью, составлялись списки избирателей-инвалидов по каждому избир</w:t>
      </w:r>
      <w:r>
        <w:rPr>
          <w:szCs w:val="28"/>
        </w:rPr>
        <w:t>а</w:t>
      </w:r>
      <w:r>
        <w:rPr>
          <w:szCs w:val="28"/>
        </w:rPr>
        <w:t>тельному участку.</w:t>
      </w:r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rPr>
          <w:szCs w:val="28"/>
        </w:rPr>
        <w:t>К реализации проекта «Дорога на избирательный участок» привлек</w:t>
      </w:r>
      <w:r>
        <w:rPr>
          <w:szCs w:val="28"/>
        </w:rPr>
        <w:t>а</w:t>
      </w:r>
      <w:r>
        <w:rPr>
          <w:szCs w:val="28"/>
        </w:rPr>
        <w:t>лись работники социальных служб и учреждений, общественные организ</w:t>
      </w:r>
      <w:r>
        <w:rPr>
          <w:szCs w:val="28"/>
        </w:rPr>
        <w:t>а</w:t>
      </w:r>
      <w:r>
        <w:rPr>
          <w:szCs w:val="28"/>
        </w:rPr>
        <w:t>ции инвалидов, молодежные общественные организации, волонтеры, мес</w:t>
      </w:r>
      <w:r>
        <w:rPr>
          <w:szCs w:val="28"/>
        </w:rPr>
        <w:t>т</w:t>
      </w:r>
      <w:r>
        <w:rPr>
          <w:szCs w:val="28"/>
        </w:rPr>
        <w:t>ные администрации, органы ТОС.</w:t>
      </w:r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rPr>
          <w:szCs w:val="28"/>
        </w:rPr>
        <w:t>Благодаря проведенной работе в ходе избирательной кампании по в</w:t>
      </w:r>
      <w:r>
        <w:rPr>
          <w:szCs w:val="28"/>
        </w:rPr>
        <w:t>ы</w:t>
      </w:r>
      <w:r>
        <w:rPr>
          <w:szCs w:val="28"/>
        </w:rPr>
        <w:t>борам депутатов Законодательного Собрания Краснодарского края шестого созыва в качестве волонтеров было привлечено 156 человек, которые оказ</w:t>
      </w:r>
      <w:r>
        <w:rPr>
          <w:szCs w:val="28"/>
        </w:rPr>
        <w:t>ы</w:t>
      </w:r>
      <w:r>
        <w:rPr>
          <w:szCs w:val="28"/>
        </w:rPr>
        <w:t>вали существенную помощь в работе с инвалидами участковым избирател</w:t>
      </w:r>
      <w:r>
        <w:rPr>
          <w:szCs w:val="28"/>
        </w:rPr>
        <w:t>ь</w:t>
      </w:r>
      <w:r>
        <w:rPr>
          <w:szCs w:val="28"/>
        </w:rPr>
        <w:t>ным комиссиям.</w:t>
      </w:r>
    </w:p>
    <w:p w:rsidR="001C18BE" w:rsidRDefault="001C18BE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Особое внимание уделено размещению полной информации, с учетом особенностей избирателей с инвалидностью.</w:t>
      </w:r>
    </w:p>
    <w:p w:rsidR="001C18BE" w:rsidRDefault="001C18BE" w:rsidP="00830DF9">
      <w:pPr>
        <w:spacing w:line="360" w:lineRule="auto"/>
        <w:ind w:firstLine="709"/>
      </w:pPr>
      <w:proofErr w:type="gramStart"/>
      <w:r>
        <w:rPr>
          <w:szCs w:val="28"/>
        </w:rPr>
        <w:t>На информационных стендах территориальной избирательной коми</w:t>
      </w:r>
      <w:r>
        <w:rPr>
          <w:szCs w:val="28"/>
        </w:rPr>
        <w:t>с</w:t>
      </w:r>
      <w:r>
        <w:rPr>
          <w:szCs w:val="28"/>
        </w:rPr>
        <w:t>сии Кущевская и участковых избирательных комиссий, определенных пост</w:t>
      </w:r>
      <w:r>
        <w:rPr>
          <w:szCs w:val="28"/>
        </w:rPr>
        <w:t>а</w:t>
      </w:r>
      <w:r>
        <w:rPr>
          <w:szCs w:val="28"/>
        </w:rPr>
        <w:t xml:space="preserve">новлением избирательной комиссии Краснодарского края от 21 февраля 2017 </w:t>
      </w:r>
      <w:r>
        <w:rPr>
          <w:szCs w:val="28"/>
        </w:rPr>
        <w:lastRenderedPageBreak/>
        <w:t>года №22/341-6 размещались материалы о кандидатах,  выполненные кру</w:t>
      </w:r>
      <w:r>
        <w:rPr>
          <w:szCs w:val="28"/>
        </w:rPr>
        <w:t>п</w:t>
      </w:r>
      <w:r>
        <w:rPr>
          <w:szCs w:val="28"/>
        </w:rPr>
        <w:t>ным шрифтом, распространены Памятки о порядке голосования</w:t>
      </w:r>
      <w:r>
        <w:t xml:space="preserve"> </w:t>
      </w:r>
      <w:r>
        <w:rPr>
          <w:szCs w:val="28"/>
        </w:rPr>
        <w:t>избирателей, являющихся инвалидами, на выборах депутатов Законодательного Собрания Краснодарского края шестого созыва,</w:t>
      </w:r>
      <w:r>
        <w:rPr>
          <w:color w:val="943634" w:themeColor="accent2" w:themeShade="BF"/>
          <w:szCs w:val="28"/>
        </w:rPr>
        <w:t xml:space="preserve"> </w:t>
      </w:r>
      <w:r>
        <w:rPr>
          <w:szCs w:val="28"/>
        </w:rPr>
        <w:t>брошюры с информационными мат</w:t>
      </w:r>
      <w:r>
        <w:rPr>
          <w:szCs w:val="28"/>
        </w:rPr>
        <w:t>е</w:t>
      </w:r>
      <w:r>
        <w:rPr>
          <w:szCs w:val="28"/>
        </w:rPr>
        <w:t>риалами «Краевые списки кандидатов в депутаты Законодательного Собр</w:t>
      </w:r>
      <w:r>
        <w:rPr>
          <w:szCs w:val="28"/>
        </w:rPr>
        <w:t>а</w:t>
      </w:r>
      <w:r>
        <w:rPr>
          <w:szCs w:val="28"/>
        </w:rPr>
        <w:t>ния Краснодарского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края шестого созыва, выдвинутые избирательными об</w:t>
      </w:r>
      <w:r>
        <w:rPr>
          <w:szCs w:val="28"/>
        </w:rPr>
        <w:t>ъ</w:t>
      </w:r>
      <w:r>
        <w:rPr>
          <w:szCs w:val="28"/>
        </w:rPr>
        <w:t>единениями и зарегистрированные избирательной комиссией Краснодарск</w:t>
      </w:r>
      <w:r>
        <w:rPr>
          <w:szCs w:val="28"/>
        </w:rPr>
        <w:t>о</w:t>
      </w:r>
      <w:r>
        <w:rPr>
          <w:szCs w:val="28"/>
        </w:rPr>
        <w:t>го края», выполненные крупным шрифтом, для 10 избирательных участков  членами ТИК были  изготовлены специальные трафареты для самостоятел</w:t>
      </w:r>
      <w:r>
        <w:rPr>
          <w:szCs w:val="28"/>
        </w:rPr>
        <w:t>ь</w:t>
      </w:r>
      <w:r>
        <w:rPr>
          <w:szCs w:val="28"/>
        </w:rPr>
        <w:t>ного заполнения бюллетеня избирателями, являющимися инвалидами по зр</w:t>
      </w:r>
      <w:r>
        <w:rPr>
          <w:szCs w:val="28"/>
        </w:rPr>
        <w:t>е</w:t>
      </w:r>
      <w:r>
        <w:rPr>
          <w:szCs w:val="28"/>
        </w:rPr>
        <w:t xml:space="preserve">нию и кабины </w:t>
      </w:r>
      <w:r>
        <w:t>для тайного голосования были оборудованы дополнительным освещением и увеличительными приспособлениями (лупами).</w:t>
      </w:r>
      <w:proofErr w:type="gramEnd"/>
    </w:p>
    <w:p w:rsidR="001C18BE" w:rsidRDefault="001C18BE" w:rsidP="001C18BE">
      <w:pPr>
        <w:spacing w:line="360" w:lineRule="auto"/>
        <w:ind w:firstLine="708"/>
        <w:rPr>
          <w:szCs w:val="28"/>
        </w:rPr>
      </w:pPr>
      <w:r>
        <w:t>Благодаря проведенной работе</w:t>
      </w:r>
      <w:r>
        <w:rPr>
          <w:szCs w:val="28"/>
        </w:rPr>
        <w:t xml:space="preserve"> жалоб (обращений) по вопросам обе</w:t>
      </w:r>
      <w:r>
        <w:rPr>
          <w:szCs w:val="28"/>
        </w:rPr>
        <w:t>с</w:t>
      </w:r>
      <w:r>
        <w:rPr>
          <w:szCs w:val="28"/>
        </w:rPr>
        <w:t>печения избирательных прав инвалидов в территориальную избирательную комиссию не поступало.</w:t>
      </w:r>
    </w:p>
    <w:p w:rsidR="000A7627" w:rsidRPr="00C30D9C" w:rsidRDefault="000A7627" w:rsidP="001C18BE">
      <w:pPr>
        <w:spacing w:line="360" w:lineRule="auto"/>
        <w:ind w:firstLine="709"/>
      </w:pPr>
    </w:p>
    <w:p w:rsidR="00453F0D" w:rsidRDefault="00C30D9C" w:rsidP="00B929D7">
      <w:pPr>
        <w:spacing w:line="36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3</w:t>
      </w:r>
      <w:r w:rsidR="00453F0D">
        <w:rPr>
          <w:b/>
          <w:i/>
          <w:szCs w:val="28"/>
        </w:rPr>
        <w:t>.2. Повышение правовой культуры молодых и будущих избирателей</w:t>
      </w:r>
    </w:p>
    <w:p w:rsidR="00BF75DA" w:rsidRDefault="00BF75DA" w:rsidP="00B929D7">
      <w:pPr>
        <w:spacing w:line="360" w:lineRule="auto"/>
        <w:jc w:val="center"/>
        <w:rPr>
          <w:b/>
          <w:i/>
          <w:szCs w:val="28"/>
        </w:rPr>
      </w:pP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молодыми и будущими избирателями всегда была одним из приоритетных направлений в деятельности территориальной избирательной комиссии Кущевская. </w:t>
      </w:r>
    </w:p>
    <w:p w:rsidR="002A01C1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</w:t>
      </w:r>
      <w:r w:rsidRPr="00830DF9">
        <w:rPr>
          <w:sz w:val="28"/>
          <w:szCs w:val="28"/>
        </w:rPr>
        <w:t xml:space="preserve"> </w:t>
      </w:r>
      <w:r w:rsidRPr="003644B1">
        <w:rPr>
          <w:sz w:val="28"/>
          <w:szCs w:val="28"/>
        </w:rPr>
        <w:t>повышения правовой культуры будущих избир</w:t>
      </w:r>
      <w:r w:rsidRPr="003644B1">
        <w:rPr>
          <w:sz w:val="28"/>
          <w:szCs w:val="28"/>
        </w:rPr>
        <w:t>а</w:t>
      </w:r>
      <w:r w:rsidRPr="003644B1">
        <w:rPr>
          <w:sz w:val="28"/>
          <w:szCs w:val="28"/>
        </w:rPr>
        <w:t>телей, реализаци</w:t>
      </w:r>
      <w:r w:rsidR="00701942">
        <w:rPr>
          <w:sz w:val="28"/>
          <w:szCs w:val="28"/>
        </w:rPr>
        <w:t>и</w:t>
      </w:r>
      <w:r w:rsidRPr="003644B1">
        <w:rPr>
          <w:sz w:val="28"/>
          <w:szCs w:val="28"/>
        </w:rPr>
        <w:t xml:space="preserve"> творческого потенциала учащейся молодежи, актуализ</w:t>
      </w:r>
      <w:r w:rsidRPr="003644B1">
        <w:rPr>
          <w:sz w:val="28"/>
          <w:szCs w:val="28"/>
        </w:rPr>
        <w:t>а</w:t>
      </w:r>
      <w:r w:rsidRPr="003644B1">
        <w:rPr>
          <w:sz w:val="28"/>
          <w:szCs w:val="28"/>
        </w:rPr>
        <w:t>ци</w:t>
      </w:r>
      <w:r w:rsidR="00701942">
        <w:rPr>
          <w:sz w:val="28"/>
          <w:szCs w:val="28"/>
        </w:rPr>
        <w:t>и</w:t>
      </w:r>
      <w:r w:rsidRPr="003644B1">
        <w:rPr>
          <w:sz w:val="28"/>
          <w:szCs w:val="28"/>
        </w:rPr>
        <w:t xml:space="preserve"> интереса к таким важным институтам, как избирательное право, избир</w:t>
      </w:r>
      <w:r w:rsidRPr="003644B1">
        <w:rPr>
          <w:sz w:val="28"/>
          <w:szCs w:val="28"/>
        </w:rPr>
        <w:t>а</w:t>
      </w:r>
      <w:r w:rsidRPr="003644B1">
        <w:rPr>
          <w:sz w:val="28"/>
          <w:szCs w:val="28"/>
        </w:rPr>
        <w:t>тельный процесс</w:t>
      </w:r>
      <w:r w:rsidR="00701942">
        <w:rPr>
          <w:sz w:val="28"/>
          <w:szCs w:val="28"/>
        </w:rPr>
        <w:t xml:space="preserve"> </w:t>
      </w:r>
      <w:r>
        <w:rPr>
          <w:sz w:val="28"/>
          <w:szCs w:val="28"/>
        </w:rPr>
        <w:t>и  в соответствии с постановлением Центральной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Российской Федерации от 28 декабря 2007 года № 83/666-5 «О проведении Дня молодого избирателя», постановлением избирательной комиссии Краснодарского края от 24 января 2017 года № 4/49-6 «О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Дня молодого избирателя в Краснодарском крае» территориальная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рательная комиссия Кущевская решением от 27 января 2017 года № 38/148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утвердила план мероприятий, посвященных Дню молодого избирателя в 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щевском районе. 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Мероприятия, приуроченные ко Дню молодого избирателя, проведены территориальной избирательной комиссией Кущевская во взаимодействии управлением образования, управлением культуры и отделом по делам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дежи администрации муниципального образования Кущевский район. </w:t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 февраля на сайте территориальной избирательной комиссии Куще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ская в сети Интернет размещено обращение председателя комиссии к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дым и будущим избирателям, в газету «Вперед» направлена информацию о целях проведения мероприятий, приуроченных ко Дню молодого избирателя. 6 февраля 2017 года отделом по работе с молодёжью МУК МЦБ совместно с председателем территориальной из</w:t>
      </w:r>
      <w:r w:rsidR="00BF75DA">
        <w:rPr>
          <w:sz w:val="28"/>
          <w:szCs w:val="28"/>
        </w:rPr>
        <w:t xml:space="preserve">бирательной комиссии Кущевская </w:t>
      </w:r>
      <w:r>
        <w:rPr>
          <w:sz w:val="28"/>
          <w:szCs w:val="28"/>
        </w:rPr>
        <w:t>с</w:t>
      </w:r>
      <w:r w:rsidR="00BF75DA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</w:t>
      </w:r>
      <w:r w:rsidR="00BF75DA">
        <w:rPr>
          <w:sz w:val="28"/>
          <w:szCs w:val="28"/>
        </w:rPr>
        <w:t>ми</w:t>
      </w:r>
      <w:r>
        <w:rPr>
          <w:sz w:val="28"/>
          <w:szCs w:val="28"/>
        </w:rPr>
        <w:t>ся Ленинградского технического колледжа проведен круглый стол</w:t>
      </w:r>
      <w:proofErr w:type="gramEnd"/>
      <w:r>
        <w:rPr>
          <w:sz w:val="28"/>
          <w:szCs w:val="28"/>
        </w:rPr>
        <w:t xml:space="preserve"> «Учись быть гражданином».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3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 M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февраля 2017 года на базе </w:t>
      </w:r>
      <w:proofErr w:type="spellStart"/>
      <w:r>
        <w:rPr>
          <w:sz w:val="28"/>
          <w:szCs w:val="28"/>
        </w:rPr>
        <w:t>Межпоселенческой</w:t>
      </w:r>
      <w:proofErr w:type="spellEnd"/>
      <w:r>
        <w:rPr>
          <w:sz w:val="28"/>
          <w:szCs w:val="28"/>
        </w:rPr>
        <w:t xml:space="preserve"> центральной библиот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ки состоялась очередная встреча лидеров общеобразовательных организаций Кущёвского района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4" name="Рисунок 4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 M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и семинар старших вожатых школ с председателем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риториальной избирательной ко</w:t>
      </w:r>
      <w:r w:rsidR="00E4032B">
        <w:rPr>
          <w:sz w:val="28"/>
          <w:szCs w:val="28"/>
        </w:rPr>
        <w:t>миссии Кущевская В.М.Терновым</w:t>
      </w:r>
      <w:r>
        <w:rPr>
          <w:sz w:val="28"/>
          <w:szCs w:val="28"/>
        </w:rPr>
        <w:t>.</w:t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 февраля 2017 года в «День открытых дверей» в рамках комплекса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роприятий, приуроченных ко Дню молодого избирателя, территориальную избирательную комиссию Кущевская посетили учащиеся старших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сов МАОУ СОШ № 6 имени </w:t>
      </w:r>
      <w:proofErr w:type="spellStart"/>
      <w:r>
        <w:rPr>
          <w:sz w:val="28"/>
          <w:szCs w:val="28"/>
        </w:rPr>
        <w:t>С.Т.Куцева</w:t>
      </w:r>
      <w:proofErr w:type="spellEnd"/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5" name="Рисунок 5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ad Mo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территориальной комиссии рассказал ребятам о составе комиссии, порядке её формирования и работы, проводимых комиссией 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рательных кампаниях и действующих в Российской Федерации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системах, о предстоящих в 2017 году выборах депутатов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Собрания Краснодарского края и изменениях законодательства об этих выборах.</w:t>
      </w:r>
      <w:proofErr w:type="gramEnd"/>
      <w:r>
        <w:rPr>
          <w:sz w:val="28"/>
          <w:szCs w:val="28"/>
        </w:rPr>
        <w:t xml:space="preserve"> Системный администратор ГАС "Выборы" рассказала о применя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на выборах комплексах обработки избирательных бюллетеней (КОИБ). </w:t>
      </w:r>
      <w:r>
        <w:rPr>
          <w:sz w:val="28"/>
          <w:szCs w:val="28"/>
        </w:rPr>
        <w:lastRenderedPageBreak/>
        <w:t>Будущие избиратели смогли принять участие в тестовом голосовании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КОИБ. </w:t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Учащимся был показан фильм о государственной автоматизированной системе «Выборы» (ГАС «Выборы»). </w:t>
      </w:r>
    </w:p>
    <w:p w:rsidR="002A01C1" w:rsidRDefault="002A01C1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учащихся СОШ № 6 ТИК Кущевская с экскурсией посетили представители школ № 5, 16, 23. </w:t>
      </w:r>
    </w:p>
    <w:p w:rsidR="002A01C1" w:rsidRPr="00E4032B" w:rsidRDefault="002A01C1" w:rsidP="002A01C1">
      <w:pPr>
        <w:pStyle w:val="af5"/>
        <w:spacing w:before="0" w:beforeAutospacing="0" w:after="0" w:afterAutospacing="0" w:line="360" w:lineRule="auto"/>
        <w:ind w:firstLine="434"/>
        <w:jc w:val="both"/>
        <w:rPr>
          <w:b/>
          <w:color w:val="000000" w:themeColor="text1"/>
          <w:sz w:val="28"/>
          <w:szCs w:val="28"/>
        </w:rPr>
      </w:pPr>
      <w:r w:rsidRPr="005275DC">
        <w:rPr>
          <w:color w:val="000000" w:themeColor="text1"/>
          <w:sz w:val="28"/>
          <w:szCs w:val="28"/>
        </w:rPr>
        <w:t>В рамках месячника 17 февраля 2017 года прошел и круглый стол на базе СОШ №30 (учащиеся 9, 10, 11–</w:t>
      </w:r>
      <w:proofErr w:type="spellStart"/>
      <w:r w:rsidRPr="005275DC">
        <w:rPr>
          <w:color w:val="000000" w:themeColor="text1"/>
          <w:sz w:val="28"/>
          <w:szCs w:val="28"/>
        </w:rPr>
        <w:t>х</w:t>
      </w:r>
      <w:proofErr w:type="spellEnd"/>
      <w:r w:rsidRPr="005275DC">
        <w:rPr>
          <w:color w:val="000000" w:themeColor="text1"/>
          <w:sz w:val="28"/>
          <w:szCs w:val="28"/>
        </w:rPr>
        <w:t xml:space="preserve"> классов), который подготовили и провели депутаты Муниципального образов</w:t>
      </w:r>
      <w:r>
        <w:rPr>
          <w:color w:val="000000" w:themeColor="text1"/>
          <w:sz w:val="28"/>
          <w:szCs w:val="28"/>
        </w:rPr>
        <w:t>а</w:t>
      </w:r>
      <w:r w:rsidRPr="005275DC">
        <w:rPr>
          <w:color w:val="000000" w:themeColor="text1"/>
          <w:sz w:val="28"/>
          <w:szCs w:val="28"/>
        </w:rPr>
        <w:t xml:space="preserve">ния Кущёвский район Мирошниченко Евгений Викторович – депутат Кущёвского сельского поселения, </w:t>
      </w:r>
      <w:proofErr w:type="spellStart"/>
      <w:r w:rsidRPr="005275DC">
        <w:rPr>
          <w:color w:val="000000" w:themeColor="text1"/>
          <w:sz w:val="28"/>
          <w:szCs w:val="28"/>
        </w:rPr>
        <w:t>Чернышов</w:t>
      </w:r>
      <w:proofErr w:type="spellEnd"/>
      <w:r w:rsidRPr="005275DC">
        <w:rPr>
          <w:color w:val="000000" w:themeColor="text1"/>
          <w:sz w:val="28"/>
          <w:szCs w:val="28"/>
        </w:rPr>
        <w:t xml:space="preserve"> Иван Иванович – </w:t>
      </w:r>
      <w:r w:rsidRPr="00E4032B">
        <w:rPr>
          <w:rStyle w:val="af"/>
          <w:b w:val="0"/>
          <w:color w:val="000000" w:themeColor="text1"/>
          <w:sz w:val="28"/>
          <w:szCs w:val="28"/>
        </w:rPr>
        <w:t>депутат Совета Кущевского сельского поселения Куще</w:t>
      </w:r>
      <w:r w:rsidRPr="00E4032B">
        <w:rPr>
          <w:rStyle w:val="af"/>
          <w:b w:val="0"/>
          <w:color w:val="000000" w:themeColor="text1"/>
          <w:sz w:val="28"/>
          <w:szCs w:val="28"/>
        </w:rPr>
        <w:t>в</w:t>
      </w:r>
      <w:r w:rsidRPr="00E4032B">
        <w:rPr>
          <w:rStyle w:val="af"/>
          <w:b w:val="0"/>
          <w:color w:val="000000" w:themeColor="text1"/>
          <w:sz w:val="28"/>
          <w:szCs w:val="28"/>
        </w:rPr>
        <w:t>ского района.</w:t>
      </w:r>
      <w:r w:rsidRPr="00E4032B">
        <w:rPr>
          <w:rStyle w:val="apple-converted-space"/>
          <w:b/>
          <w:bCs/>
          <w:color w:val="000000" w:themeColor="text1"/>
          <w:sz w:val="28"/>
          <w:szCs w:val="28"/>
        </w:rPr>
        <w:t> </w:t>
      </w:r>
    </w:p>
    <w:p w:rsidR="002A01C1" w:rsidRDefault="002A01C1" w:rsidP="002A01C1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Всего в рамках мероприятий, приуроченных к празднованию Дня м</w:t>
      </w:r>
      <w:r>
        <w:rPr>
          <w:szCs w:val="28"/>
        </w:rPr>
        <w:t>о</w:t>
      </w:r>
      <w:r>
        <w:rPr>
          <w:szCs w:val="28"/>
        </w:rPr>
        <w:t>лодого избирателя, со 1 по 26 февраля 2017 года в муниципальном образов</w:t>
      </w:r>
      <w:r>
        <w:rPr>
          <w:szCs w:val="28"/>
        </w:rPr>
        <w:t>а</w:t>
      </w:r>
      <w:r>
        <w:rPr>
          <w:szCs w:val="28"/>
        </w:rPr>
        <w:t>нии Кущевский район было проведено более 40 наименований мероприятий, участниками которых стали более 8000 молодых и будущих избирателей.</w:t>
      </w:r>
    </w:p>
    <w:p w:rsidR="00830DF9" w:rsidRDefault="00830DF9" w:rsidP="002A01C1">
      <w:pPr>
        <w:pStyle w:val="a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решением территориальной избирательной комиссии Кущевская от 27 января 2017 года № 38/150 «О проведении интернет – ви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торины по избирательному праву» территориальная избирательная комиссия Кущевская провела в период с 6 по 10 февраля интернет – викторину по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бирательному праву (далее – Интернет-викторина</w:t>
      </w:r>
      <w:proofErr w:type="gramEnd"/>
    </w:p>
    <w:p w:rsidR="00830DF9" w:rsidRDefault="00830DF9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Участие в Интернет - викторине приняли молодые (в возрасте до 35 лет) и будущие избиратели – посетители сайта территориальной избирател</w:t>
      </w:r>
      <w:r>
        <w:rPr>
          <w:szCs w:val="28"/>
        </w:rPr>
        <w:t>ь</w:t>
      </w:r>
      <w:r>
        <w:rPr>
          <w:szCs w:val="28"/>
        </w:rPr>
        <w:t>ной комиссии Кущевская.</w:t>
      </w:r>
    </w:p>
    <w:p w:rsidR="00830DF9" w:rsidRDefault="00830DF9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Возможностью проверить свои правовые знания, приняв участие в И</w:t>
      </w:r>
      <w:r>
        <w:rPr>
          <w:szCs w:val="28"/>
        </w:rPr>
        <w:t>н</w:t>
      </w:r>
      <w:r>
        <w:rPr>
          <w:szCs w:val="28"/>
        </w:rPr>
        <w:t>тернет - викторине, воспользовались более 200 посетителей сайта территор</w:t>
      </w:r>
      <w:r>
        <w:rPr>
          <w:szCs w:val="28"/>
        </w:rPr>
        <w:t>и</w:t>
      </w:r>
      <w:r>
        <w:rPr>
          <w:szCs w:val="28"/>
        </w:rPr>
        <w:t xml:space="preserve">альной избирательной комиссии Кущевская. Победители </w:t>
      </w:r>
      <w:proofErr w:type="spellStart"/>
      <w:proofErr w:type="gramStart"/>
      <w:r>
        <w:rPr>
          <w:szCs w:val="28"/>
        </w:rPr>
        <w:t>интернет-викторины</w:t>
      </w:r>
      <w:proofErr w:type="spellEnd"/>
      <w:proofErr w:type="gramEnd"/>
      <w:r>
        <w:rPr>
          <w:szCs w:val="28"/>
        </w:rPr>
        <w:t xml:space="preserve"> награждены дипломами территориальной избирательной коми</w:t>
      </w:r>
      <w:r>
        <w:rPr>
          <w:szCs w:val="28"/>
        </w:rPr>
        <w:t>с</w:t>
      </w:r>
      <w:r>
        <w:rPr>
          <w:szCs w:val="28"/>
        </w:rPr>
        <w:t>сии и памятными призами.</w:t>
      </w:r>
    </w:p>
    <w:p w:rsidR="00830DF9" w:rsidRDefault="00830DF9" w:rsidP="00830DF9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Территориальной избирательной комиссией Кущевская изготовлено и распространено в ходе мероприятий более 650 памяток молодому и будущ</w:t>
      </w:r>
      <w:r>
        <w:rPr>
          <w:szCs w:val="28"/>
        </w:rPr>
        <w:t>е</w:t>
      </w:r>
      <w:r>
        <w:rPr>
          <w:szCs w:val="28"/>
        </w:rPr>
        <w:t>му избирателю.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20 апреля</w:t>
      </w:r>
      <w:r>
        <w:rPr>
          <w:szCs w:val="28"/>
        </w:rPr>
        <w:t xml:space="preserve"> </w:t>
      </w:r>
      <w:r>
        <w:rPr>
          <w:sz w:val="28"/>
          <w:szCs w:val="28"/>
        </w:rPr>
        <w:t>в районном центре культуры в целях повышения уровня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вовой грамотности, электоральной активности молодежи Кущевского района, обучения и информирования молодых и будущих избирателей о выборах, проводимых в единый день голосования 10 сентября 2017 года состоялось заседание районного политического клуба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system-readmore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readmore" descr="Read M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 на тему «Особенности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тельных кампаний, проводимых в единый день голосования 10 сентября 2017 года».</w:t>
      </w:r>
      <w:proofErr w:type="gramEnd"/>
      <w:r>
        <w:rPr>
          <w:sz w:val="28"/>
          <w:szCs w:val="28"/>
        </w:rPr>
        <w:t xml:space="preserve"> В заседании приняли участие команды 4, 6, 16 школ и СКГТК. В рамках заседания молодежного политического клуба прошли: 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заочный конкурс «Домашнее задание» в форме фотоконкурса об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стии молодежи в выборах;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- викторина на знание основных положений Федерального закона от 12 июня 2002 г. № 67-ФЗ «Об основных гарантиях избирательных прав и права на участие в референдуме граждан Российской Федерации», законов Краснодарского края от 21 августа 2007 г. № 1315-КЗ «О выборах депутатов Законодательного Собрания Краснодарского края» и от 26 декабря 2005 г. № 966-КЗ «О муниципальных выборах в Краснодарском крае» 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стей предстоящих избирательных</w:t>
      </w:r>
      <w:proofErr w:type="gramEnd"/>
      <w:r>
        <w:rPr>
          <w:sz w:val="28"/>
          <w:szCs w:val="28"/>
        </w:rPr>
        <w:t xml:space="preserve"> кампаний, проводимых в единый день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лосования 10 сентября 2017 года, политической ситуации в крае и стране;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конкурс на звание «Лучший политик» (дебаты с участием лидеров команд на тему «Почему я пойду на выборы?»);</w:t>
      </w:r>
    </w:p>
    <w:p w:rsidR="00830DF9" w:rsidRDefault="00830DF9" w:rsidP="00830DF9">
      <w:pPr>
        <w:pStyle w:val="af5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творческий конкурс среди команд «Мы выбираем. Нас выбирают» (стихи, частушки, художественные миниатюры).</w:t>
      </w:r>
    </w:p>
    <w:p w:rsidR="00830DF9" w:rsidRDefault="00830DF9" w:rsidP="00830DF9">
      <w:pPr>
        <w:spacing w:line="360" w:lineRule="auto"/>
        <w:ind w:firstLine="709"/>
        <w:rPr>
          <w:szCs w:val="28"/>
        </w:rPr>
      </w:pPr>
      <w:r>
        <w:rPr>
          <w:szCs w:val="28"/>
        </w:rPr>
        <w:tab/>
        <w:t>В соответствии с решением территориальной избирательной к</w:t>
      </w:r>
      <w:r>
        <w:rPr>
          <w:szCs w:val="28"/>
        </w:rPr>
        <w:t>о</w:t>
      </w:r>
      <w:r>
        <w:rPr>
          <w:szCs w:val="28"/>
        </w:rPr>
        <w:t xml:space="preserve">миссии Кущевская от </w:t>
      </w:r>
      <w:r>
        <w:t xml:space="preserve">27 января 2017 года № 38/149 21 марта </w:t>
      </w:r>
      <w:r>
        <w:rPr>
          <w:szCs w:val="28"/>
        </w:rPr>
        <w:t>в районном Центре культуры и творчества муниципального образования Кущёвский ра</w:t>
      </w:r>
      <w:r>
        <w:rPr>
          <w:szCs w:val="28"/>
        </w:rPr>
        <w:t>й</w:t>
      </w:r>
      <w:r>
        <w:rPr>
          <w:szCs w:val="28"/>
        </w:rPr>
        <w:t>он прошел заключительный этап политической игры для неравнодушной м</w:t>
      </w:r>
      <w:r>
        <w:rPr>
          <w:szCs w:val="28"/>
        </w:rPr>
        <w:t>о</w:t>
      </w:r>
      <w:r>
        <w:rPr>
          <w:szCs w:val="28"/>
        </w:rPr>
        <w:t>лодежи «Правовой калейдоскоп».</w:t>
      </w:r>
    </w:p>
    <w:p w:rsidR="00830DF9" w:rsidRDefault="00830DF9" w:rsidP="00830DF9">
      <w:pPr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В игре приняли участие 6 команд учебных заведений, каждая из кот</w:t>
      </w:r>
      <w:r>
        <w:rPr>
          <w:szCs w:val="28"/>
        </w:rPr>
        <w:t>о</w:t>
      </w:r>
      <w:r>
        <w:rPr>
          <w:szCs w:val="28"/>
        </w:rPr>
        <w:t>рых представляла свою молодежную политическую партию. Игра проходила в три тура, которые последовательно включали в себя: презентацию (виде</w:t>
      </w:r>
      <w:r>
        <w:rPr>
          <w:szCs w:val="28"/>
        </w:rPr>
        <w:t>о</w:t>
      </w:r>
      <w:r>
        <w:rPr>
          <w:szCs w:val="28"/>
        </w:rPr>
        <w:t>ролик), выступление группы поддержки, агитационные материалы, ответы на 10 вопросов из области избирательного права и истории выборов и обращ</w:t>
      </w:r>
      <w:r>
        <w:rPr>
          <w:szCs w:val="28"/>
        </w:rPr>
        <w:t>е</w:t>
      </w:r>
      <w:r>
        <w:rPr>
          <w:szCs w:val="28"/>
        </w:rPr>
        <w:t>ния лидеров партий к избирателям на тему «Если я буду депутатом Закон</w:t>
      </w:r>
      <w:r>
        <w:rPr>
          <w:szCs w:val="28"/>
        </w:rPr>
        <w:t>о</w:t>
      </w:r>
      <w:r>
        <w:rPr>
          <w:szCs w:val="28"/>
        </w:rPr>
        <w:t>дательного Собрания Краснодарского края».</w:t>
      </w:r>
    </w:p>
    <w:p w:rsidR="00830DF9" w:rsidRDefault="00830DF9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bCs/>
          <w:szCs w:val="28"/>
        </w:rPr>
        <w:t xml:space="preserve">Ответы </w:t>
      </w:r>
      <w:r>
        <w:rPr>
          <w:szCs w:val="28"/>
        </w:rPr>
        <w:t>будущих избирателей оценивало жюри, в состав которого в</w:t>
      </w:r>
      <w:r>
        <w:rPr>
          <w:szCs w:val="28"/>
        </w:rPr>
        <w:t>о</w:t>
      </w:r>
      <w:r>
        <w:rPr>
          <w:szCs w:val="28"/>
        </w:rPr>
        <w:t>шли члены ТИК Кущевская, представители управления образованием, упра</w:t>
      </w:r>
      <w:r>
        <w:rPr>
          <w:szCs w:val="28"/>
        </w:rPr>
        <w:t>в</w:t>
      </w:r>
      <w:r>
        <w:rPr>
          <w:szCs w:val="28"/>
        </w:rPr>
        <w:t>ления культуры и отдела по делам молодежи администрации муниципальн</w:t>
      </w:r>
      <w:r>
        <w:rPr>
          <w:szCs w:val="28"/>
        </w:rPr>
        <w:t>о</w:t>
      </w:r>
      <w:r>
        <w:rPr>
          <w:szCs w:val="28"/>
        </w:rPr>
        <w:t>го образования Кущевский район, молодой депутат Совета муниципального образования Кущевский район.</w:t>
      </w:r>
    </w:p>
    <w:p w:rsidR="00830DF9" w:rsidRDefault="00830DF9" w:rsidP="00830DF9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Победитель игры - команда «Российская экологическая партия «</w:t>
      </w:r>
      <w:proofErr w:type="spellStart"/>
      <w:r>
        <w:rPr>
          <w:szCs w:val="28"/>
        </w:rPr>
        <w:t>Эк</w:t>
      </w:r>
      <w:r>
        <w:rPr>
          <w:szCs w:val="28"/>
        </w:rPr>
        <w:t>о</w:t>
      </w:r>
      <w:r>
        <w:rPr>
          <w:szCs w:val="28"/>
        </w:rPr>
        <w:t>лайф</w:t>
      </w:r>
      <w:proofErr w:type="spellEnd"/>
      <w:r>
        <w:rPr>
          <w:szCs w:val="28"/>
        </w:rPr>
        <w:t>» средней школы № 16 приняла участие в политической игре «Я выб</w:t>
      </w:r>
      <w:r>
        <w:rPr>
          <w:szCs w:val="28"/>
        </w:rPr>
        <w:t>и</w:t>
      </w:r>
      <w:r>
        <w:rPr>
          <w:szCs w:val="28"/>
        </w:rPr>
        <w:t>раю Кубань!», которая состоялась в Ейске на базе городского Центра наро</w:t>
      </w:r>
      <w:r>
        <w:rPr>
          <w:szCs w:val="28"/>
        </w:rPr>
        <w:t>д</w:t>
      </w:r>
      <w:r>
        <w:rPr>
          <w:szCs w:val="28"/>
        </w:rPr>
        <w:t>ной культуры в рамках подготовки к выборам депутатов Законодательного Собрания края шестого созыва и празднования 80-летия образования Кра</w:t>
      </w:r>
      <w:r>
        <w:rPr>
          <w:szCs w:val="28"/>
        </w:rPr>
        <w:t>с</w:t>
      </w:r>
      <w:r>
        <w:rPr>
          <w:szCs w:val="28"/>
        </w:rPr>
        <w:t>нодарского края.</w:t>
      </w:r>
      <w:r>
        <w:rPr>
          <w:noProof/>
          <w:szCs w:val="28"/>
        </w:rPr>
        <w:drawing>
          <wp:inline distT="0" distB="0" distL="0" distR="0">
            <wp:extent cx="9525" cy="9525"/>
            <wp:effectExtent l="0" t="0" r="0" b="0"/>
            <wp:docPr id="3" name="Рисунок 15" descr="Read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Read Mo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</w:t>
      </w:r>
      <w:r>
        <w:rPr>
          <w:szCs w:val="28"/>
        </w:rPr>
        <w:t xml:space="preserve">По итогам игры команде присуждено третье </w:t>
      </w:r>
      <w:proofErr w:type="gramStart"/>
      <w:r>
        <w:rPr>
          <w:szCs w:val="28"/>
        </w:rPr>
        <w:t>место</w:t>
      </w:r>
      <w:proofErr w:type="gramEnd"/>
      <w:r>
        <w:rPr>
          <w:szCs w:val="28"/>
        </w:rPr>
        <w:t xml:space="preserve"> и она была признана самой оригинальной партией.</w:t>
      </w:r>
    </w:p>
    <w:p w:rsidR="002A01C1" w:rsidRDefault="002A01C1" w:rsidP="002A01C1">
      <w:pPr>
        <w:spacing w:line="360" w:lineRule="auto"/>
        <w:ind w:firstLine="709"/>
        <w:rPr>
          <w:szCs w:val="28"/>
        </w:rPr>
      </w:pPr>
      <w:r>
        <w:rPr>
          <w:szCs w:val="28"/>
        </w:rPr>
        <w:t>Кроме этого в 9-11-х классах школ прошли уроки обществознания по теме "Избирательное право", участниками которого стали 1220 учащихся, классные часы «Будущий избиратель должен знать…» и другие мероприятия. Учреждениями культуры проводились выставочные мероприятия по вопр</w:t>
      </w:r>
      <w:r>
        <w:rPr>
          <w:szCs w:val="28"/>
        </w:rPr>
        <w:t>о</w:t>
      </w:r>
      <w:r>
        <w:rPr>
          <w:szCs w:val="28"/>
        </w:rPr>
        <w:t>сам организации и проведения выборов, выставки книжных изданий, посв</w:t>
      </w:r>
      <w:r>
        <w:rPr>
          <w:szCs w:val="28"/>
        </w:rPr>
        <w:t>я</w:t>
      </w:r>
      <w:r>
        <w:rPr>
          <w:szCs w:val="28"/>
        </w:rPr>
        <w:t>щенных избирательному праву и избирательному процессу и работе с мол</w:t>
      </w:r>
      <w:r>
        <w:rPr>
          <w:szCs w:val="28"/>
        </w:rPr>
        <w:t>о</w:t>
      </w:r>
      <w:r>
        <w:rPr>
          <w:szCs w:val="28"/>
        </w:rPr>
        <w:t>дыми избирателями, круглые столы, диспуты, беседы, викторины по избир</w:t>
      </w:r>
      <w:r>
        <w:rPr>
          <w:szCs w:val="28"/>
        </w:rPr>
        <w:t>а</w:t>
      </w:r>
      <w:r>
        <w:rPr>
          <w:szCs w:val="28"/>
        </w:rPr>
        <w:t>тельному праву и иные мероприятия, направленные на повышение политич</w:t>
      </w:r>
      <w:r>
        <w:rPr>
          <w:szCs w:val="28"/>
        </w:rPr>
        <w:t>е</w:t>
      </w:r>
      <w:r>
        <w:rPr>
          <w:szCs w:val="28"/>
        </w:rPr>
        <w:t xml:space="preserve">ской культуры и электоральной активности молодежи. Так с 01.02. по 26.02.17 г.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МУК</w:t>
      </w:r>
      <w:proofErr w:type="gramEnd"/>
      <w:r>
        <w:rPr>
          <w:szCs w:val="28"/>
        </w:rPr>
        <w:t xml:space="preserve"> «</w:t>
      </w:r>
      <w:proofErr w:type="spellStart"/>
      <w:r>
        <w:rPr>
          <w:szCs w:val="28"/>
        </w:rPr>
        <w:t>Межпоселенческая</w:t>
      </w:r>
      <w:proofErr w:type="spellEnd"/>
      <w:r>
        <w:rPr>
          <w:szCs w:val="28"/>
        </w:rPr>
        <w:t xml:space="preserve"> центральная библиотека» экспонир</w:t>
      </w:r>
      <w:r>
        <w:rPr>
          <w:szCs w:val="28"/>
        </w:rPr>
        <w:t>о</w:t>
      </w:r>
      <w:r>
        <w:rPr>
          <w:szCs w:val="28"/>
        </w:rPr>
        <w:t xml:space="preserve">валась книжно-иллюстративная выставка «Выборы: общество и власть». На </w:t>
      </w:r>
      <w:r>
        <w:rPr>
          <w:szCs w:val="28"/>
        </w:rPr>
        <w:lastRenderedPageBreak/>
        <w:t xml:space="preserve">выставке была представлена информация об избирательной системе в РФ, раскрыты некоторые аспекты из истории выборов в Российской Федерации, а так же приведен опыт зарубежных стран. </w:t>
      </w:r>
    </w:p>
    <w:p w:rsidR="00830DF9" w:rsidRDefault="00830DF9" w:rsidP="00830DF9">
      <w:pPr>
        <w:spacing w:line="360" w:lineRule="auto"/>
        <w:ind w:firstLine="709"/>
      </w:pPr>
      <w:r>
        <w:t>Территориальной избирательной комиссией Кущевская в полном объ</w:t>
      </w:r>
      <w:r>
        <w:t>е</w:t>
      </w:r>
      <w:r>
        <w:t>ме осуществлены все запланированные мероприятия по повышению прав</w:t>
      </w:r>
      <w:r>
        <w:t>о</w:t>
      </w:r>
      <w:r>
        <w:t>вой культуры избирателей и обучению организаторов выборов. Процесс и</w:t>
      </w:r>
      <w:r>
        <w:t>н</w:t>
      </w:r>
      <w:r>
        <w:t>формирования избирателей о ходе избирательных кампаний на территории Краснодарского края, состоявшихся в 2017 году, нашел широкое освещение в средствах массовой информации.</w:t>
      </w:r>
    </w:p>
    <w:p w:rsidR="00E4032B" w:rsidRDefault="00E4032B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4C28" w:rsidRDefault="00757E7B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 Информационно-разъяснительная деятельность</w:t>
      </w:r>
    </w:p>
    <w:p w:rsidR="00E4032B" w:rsidRPr="001C4C28" w:rsidRDefault="00E4032B" w:rsidP="001C4C28">
      <w:pPr>
        <w:pStyle w:val="11"/>
        <w:spacing w:before="0" w:line="48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C4C28" w:rsidRPr="00DE2106" w:rsidRDefault="00CE584C" w:rsidP="00DE2106">
      <w:pPr>
        <w:spacing w:line="360" w:lineRule="auto"/>
        <w:ind w:firstLine="709"/>
        <w:rPr>
          <w:szCs w:val="28"/>
        </w:rPr>
      </w:pPr>
      <w:r>
        <w:rPr>
          <w:szCs w:val="28"/>
        </w:rPr>
        <w:t>В</w:t>
      </w:r>
      <w:r w:rsidRPr="00243E9C">
        <w:rPr>
          <w:szCs w:val="28"/>
        </w:rPr>
        <w:t xml:space="preserve"> </w:t>
      </w:r>
      <w:r w:rsidRPr="00FF0784">
        <w:rPr>
          <w:szCs w:val="28"/>
        </w:rPr>
        <w:t>ходе подготовки к выборам в Законодательное собрание Краснода</w:t>
      </w:r>
      <w:r w:rsidRPr="00FF0784">
        <w:rPr>
          <w:szCs w:val="28"/>
        </w:rPr>
        <w:t>р</w:t>
      </w:r>
      <w:r w:rsidRPr="00FF0784">
        <w:rPr>
          <w:szCs w:val="28"/>
        </w:rPr>
        <w:t>ского края  и дополнительным выборам депутата Совета муниципального образования Кущевский район по Кущёвскому одномандатному избирател</w:t>
      </w:r>
      <w:r w:rsidRPr="00FF0784">
        <w:rPr>
          <w:szCs w:val="28"/>
        </w:rPr>
        <w:t>ь</w:t>
      </w:r>
      <w:r w:rsidRPr="00FF0784">
        <w:rPr>
          <w:szCs w:val="28"/>
        </w:rPr>
        <w:t xml:space="preserve">ному округу № 5 территориальной избирательной комиссией Кущевская </w:t>
      </w:r>
      <w:r w:rsidR="00DE2106">
        <w:rPr>
          <w:szCs w:val="28"/>
        </w:rPr>
        <w:t>я и</w:t>
      </w:r>
      <w:r w:rsidR="001C4C28" w:rsidRPr="00E70212">
        <w:t>нформирование избирателей осуществлялось следующими способами:</w:t>
      </w:r>
    </w:p>
    <w:p w:rsidR="001C4C28" w:rsidRPr="00E70212" w:rsidRDefault="00DE2106" w:rsidP="001C4C28">
      <w:pPr>
        <w:pStyle w:val="ConsPlusNormal"/>
        <w:spacing w:line="360" w:lineRule="auto"/>
        <w:ind w:firstLine="709"/>
        <w:jc w:val="both"/>
      </w:pPr>
      <w:r>
        <w:t>-</w:t>
      </w:r>
      <w:r w:rsidR="001C4C28">
        <w:t xml:space="preserve"> на официальном сайте</w:t>
      </w:r>
      <w:r w:rsidR="00AB77B5">
        <w:t xml:space="preserve"> </w:t>
      </w:r>
      <w:r w:rsidR="0029706E">
        <w:t>территориальной избирательной комиссии Кущевская</w:t>
      </w:r>
      <w:r w:rsidR="001C4C28" w:rsidRPr="00E70212">
        <w:t xml:space="preserve"> в сети «Интернет»;</w:t>
      </w:r>
    </w:p>
    <w:p w:rsidR="001C4C28" w:rsidRPr="00E70212" w:rsidRDefault="001C4C28" w:rsidP="001C4C28">
      <w:pPr>
        <w:pStyle w:val="ConsPlusNormal"/>
        <w:spacing w:line="360" w:lineRule="auto"/>
        <w:ind w:firstLine="709"/>
        <w:jc w:val="both"/>
      </w:pPr>
      <w:r>
        <w:t xml:space="preserve">- </w:t>
      </w:r>
      <w:r w:rsidRPr="00E70212">
        <w:t xml:space="preserve">на страницах </w:t>
      </w:r>
      <w:r w:rsidR="00CE584C">
        <w:t>районной газеты «Вперед»</w:t>
      </w:r>
      <w:r w:rsidRPr="00E70212">
        <w:t xml:space="preserve"> и в эфире </w:t>
      </w:r>
      <w:r>
        <w:t>радиокомпани</w:t>
      </w:r>
      <w:r w:rsidR="00CE584C">
        <w:t>и «</w:t>
      </w:r>
      <w:proofErr w:type="spellStart"/>
      <w:r w:rsidR="00CE584C">
        <w:t>Авторадио</w:t>
      </w:r>
      <w:proofErr w:type="spellEnd"/>
      <w:r w:rsidR="00CE584C">
        <w:t xml:space="preserve"> </w:t>
      </w:r>
      <w:r w:rsidR="00AB77B5">
        <w:t>Кущевская</w:t>
      </w:r>
      <w:r w:rsidR="00CE584C">
        <w:t>»</w:t>
      </w:r>
      <w:r w:rsidRPr="00E70212">
        <w:t>;</w:t>
      </w:r>
    </w:p>
    <w:p w:rsidR="001C4C28" w:rsidRDefault="001C4C28" w:rsidP="00AB77B5">
      <w:pPr>
        <w:pStyle w:val="ConsPlusNormal"/>
        <w:spacing w:line="360" w:lineRule="auto"/>
        <w:ind w:firstLine="709"/>
        <w:jc w:val="both"/>
      </w:pPr>
      <w:r>
        <w:t>- </w:t>
      </w:r>
      <w:r w:rsidR="00AB77B5" w:rsidRPr="00646A27">
        <w:t>на стендах территориальной избирательной комиссии Кущевская и стендах администраций района и поселений</w:t>
      </w:r>
      <w:r w:rsidRPr="00E70212">
        <w:t xml:space="preserve">. </w:t>
      </w:r>
    </w:p>
    <w:p w:rsidR="00AB77B5" w:rsidRDefault="00AB77B5" w:rsidP="000B79B7">
      <w:pPr>
        <w:pStyle w:val="aa"/>
        <w:spacing w:line="360" w:lineRule="auto"/>
        <w:ind w:right="-2" w:firstLine="709"/>
        <w:rPr>
          <w:szCs w:val="28"/>
        </w:rPr>
      </w:pPr>
      <w:proofErr w:type="gramStart"/>
      <w:r>
        <w:rPr>
          <w:szCs w:val="28"/>
        </w:rPr>
        <w:t>На сайте размещалась информация о выдвижении и регистрации ка</w:t>
      </w:r>
      <w:r>
        <w:rPr>
          <w:szCs w:val="28"/>
        </w:rPr>
        <w:t>н</w:t>
      </w:r>
      <w:r>
        <w:rPr>
          <w:szCs w:val="28"/>
        </w:rPr>
        <w:t>дидатов, предоставлении помещений кандидатам для встреч с избирателями, применении современных технических средств,  о сроках приема заявлений по месту нахождения и порядке их заполнения, порядке получения откреп</w:t>
      </w:r>
      <w:r>
        <w:rPr>
          <w:szCs w:val="28"/>
        </w:rPr>
        <w:t>и</w:t>
      </w:r>
      <w:r>
        <w:rPr>
          <w:szCs w:val="28"/>
        </w:rPr>
        <w:t>тельных удостоверений и голосования, об избирательных участках, образ</w:t>
      </w:r>
      <w:r>
        <w:rPr>
          <w:szCs w:val="28"/>
        </w:rPr>
        <w:t>о</w:t>
      </w:r>
      <w:r>
        <w:rPr>
          <w:szCs w:val="28"/>
        </w:rPr>
        <w:lastRenderedPageBreak/>
        <w:t>ванных на территории Кущевского района, контактных телефонах и составе территориальной избирательной комиссии Кущевская.</w:t>
      </w:r>
      <w:proofErr w:type="gramEnd"/>
    </w:p>
    <w:p w:rsidR="00AB77B5" w:rsidRDefault="00AB77B5" w:rsidP="000B79B7">
      <w:pPr>
        <w:pStyle w:val="aa"/>
        <w:spacing w:line="360" w:lineRule="auto"/>
        <w:ind w:right="-2" w:firstLine="709"/>
        <w:rPr>
          <w:szCs w:val="28"/>
        </w:rPr>
      </w:pPr>
      <w:r>
        <w:rPr>
          <w:szCs w:val="28"/>
        </w:rPr>
        <w:t>Всего на сайте ТИК Кущевская размещено 266 информационных мат</w:t>
      </w:r>
      <w:r>
        <w:rPr>
          <w:szCs w:val="28"/>
        </w:rPr>
        <w:t>е</w:t>
      </w:r>
      <w:r>
        <w:rPr>
          <w:szCs w:val="28"/>
        </w:rPr>
        <w:t xml:space="preserve">риалов и 83 решения, которыми воспользовались более 9000 посетителей сайта. </w:t>
      </w:r>
    </w:p>
    <w:p w:rsidR="00AB77B5" w:rsidRDefault="00AB77B5" w:rsidP="00AB77B5">
      <w:pPr>
        <w:pStyle w:val="ConsPlusNormal"/>
        <w:spacing w:line="360" w:lineRule="auto"/>
        <w:ind w:firstLine="709"/>
        <w:jc w:val="both"/>
      </w:pPr>
      <w:r>
        <w:t>Каких-либо жалоб на отсутствие актуальной информации на информ</w:t>
      </w:r>
      <w:r>
        <w:t>а</w:t>
      </w:r>
      <w:r>
        <w:t>ционном ресурсе территориальной избирательной комиссии Кущевская в с</w:t>
      </w:r>
      <w:r>
        <w:t>е</w:t>
      </w:r>
      <w:r>
        <w:t>ти «Интернет» в ходе выборов не поступало.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территориальной избирательной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Кущевская и стендах администраций района и поселений размещались: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943634" w:themeColor="accent2" w:themeShade="BF"/>
          <w:sz w:val="28"/>
          <w:szCs w:val="28"/>
        </w:rPr>
        <w:t xml:space="preserve"> </w:t>
      </w:r>
      <w:r>
        <w:rPr>
          <w:sz w:val="28"/>
          <w:szCs w:val="28"/>
        </w:rPr>
        <w:t xml:space="preserve">- Постановление Законодательного Собрания Краснодарского края  о назначении </w:t>
      </w:r>
      <w:proofErr w:type="gramStart"/>
      <w:r>
        <w:rPr>
          <w:sz w:val="28"/>
          <w:szCs w:val="28"/>
        </w:rPr>
        <w:t>выборов депутатов Законодательного собрания Краснодарского края шестого созыва</w:t>
      </w:r>
      <w:proofErr w:type="gramEnd"/>
      <w:r>
        <w:rPr>
          <w:sz w:val="28"/>
          <w:szCs w:val="28"/>
        </w:rPr>
        <w:t>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решение территориальной избирательной комиссии Кущевская о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значении дополнительных выборов депутата Совета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Кущевский район по Кущёвскому одномандатному избирательному округу № 5;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ТИК;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описание границ Степного одномандатного избирательного округа № 18 по выборам </w:t>
      </w:r>
      <w:r>
        <w:rPr>
          <w:sz w:val="28"/>
        </w:rPr>
        <w:t>депутатов</w:t>
      </w:r>
      <w:r>
        <w:rPr>
          <w:color w:val="FF0000"/>
          <w:sz w:val="28"/>
        </w:rPr>
        <w:t xml:space="preserve"> </w:t>
      </w:r>
      <w:r>
        <w:rPr>
          <w:sz w:val="28"/>
          <w:szCs w:val="28"/>
        </w:rPr>
        <w:t>Законодательного собрания Краснодарского края шестого созыва;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границ Кущевского одномандатного избирательного </w:t>
      </w:r>
      <w:r w:rsidR="00E4032B">
        <w:rPr>
          <w:sz w:val="28"/>
          <w:szCs w:val="28"/>
        </w:rPr>
        <w:t>округа № 5;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выдвинутых кандидатах;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зарегистрированных кандидатах;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график работы ППЗ </w:t>
      </w:r>
      <w:proofErr w:type="gramStart"/>
      <w:r>
        <w:rPr>
          <w:sz w:val="28"/>
          <w:szCs w:val="28"/>
        </w:rPr>
        <w:t>по приему заявлений о включении избирателя на выборах депутатов Законодательного Собрания Краснодарского края 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созыва в список избирателей по месту</w:t>
      </w:r>
      <w:proofErr w:type="gramEnd"/>
      <w:r>
        <w:rPr>
          <w:sz w:val="28"/>
          <w:szCs w:val="28"/>
        </w:rPr>
        <w:t xml:space="preserve"> нахождения;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график работы УИК по проведению досрочного голосования по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ниципальным выборам;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информационные плакаты о кандидатах в депутаты по Степному 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номандатному избирательному округу № 18 и о политических партиях,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двинувших зарегистрированные краевые списки кандидатов;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плакаты о кандидатах в депутаты Совета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Кущевский район по Кущёвскому одномандатному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бирательному округу № 5;</w:t>
      </w:r>
    </w:p>
    <w:p w:rsidR="00AB77B5" w:rsidRDefault="00AB77B5" w:rsidP="00AB77B5">
      <w:pPr>
        <w:pStyle w:val="af5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выборов.</w:t>
      </w:r>
    </w:p>
    <w:p w:rsidR="00AB77B5" w:rsidRDefault="00AB77B5" w:rsidP="00AB77B5">
      <w:pPr>
        <w:spacing w:line="360" w:lineRule="auto"/>
        <w:ind w:firstLine="709"/>
        <w:rPr>
          <w:szCs w:val="28"/>
        </w:rPr>
      </w:pPr>
      <w:r>
        <w:rPr>
          <w:szCs w:val="28"/>
        </w:rPr>
        <w:t>Администрациями муниципального образования Кущевский район и сельских поселений изготовлено и размещено по выборам депутатов Закон</w:t>
      </w:r>
      <w:r>
        <w:rPr>
          <w:szCs w:val="28"/>
        </w:rPr>
        <w:t>о</w:t>
      </w:r>
      <w:r>
        <w:rPr>
          <w:szCs w:val="28"/>
        </w:rPr>
        <w:t>дательного Собрания Краснодарского края шестого созыва 16 баннеров и 1 перетяжка, более 100 плакатов.</w:t>
      </w:r>
    </w:p>
    <w:p w:rsidR="00AB77B5" w:rsidRDefault="00AB77B5" w:rsidP="00AB77B5">
      <w:pPr>
        <w:spacing w:line="360" w:lineRule="auto"/>
        <w:ind w:firstLine="709"/>
        <w:rPr>
          <w:szCs w:val="28"/>
        </w:rPr>
      </w:pPr>
      <w:r>
        <w:rPr>
          <w:szCs w:val="28"/>
        </w:rPr>
        <w:t>Территориальной и участковыми избирательными комиссиями разм</w:t>
      </w:r>
      <w:r>
        <w:rPr>
          <w:szCs w:val="28"/>
        </w:rPr>
        <w:t>е</w:t>
      </w:r>
      <w:r>
        <w:rPr>
          <w:szCs w:val="28"/>
        </w:rPr>
        <w:t>щено 427 плакатов-календарей, изготовленных избирательной комиссией Краснодарского края, 672 плаката с информацией о кандидатах и партийных списках, доставлено 26500 приглашений избирателям принять участие в г</w:t>
      </w:r>
      <w:r>
        <w:rPr>
          <w:szCs w:val="28"/>
        </w:rPr>
        <w:t>о</w:t>
      </w:r>
      <w:r>
        <w:rPr>
          <w:szCs w:val="28"/>
        </w:rPr>
        <w:t>лосовании.</w:t>
      </w:r>
    </w:p>
    <w:p w:rsidR="00AB77B5" w:rsidRDefault="00AB77B5" w:rsidP="00AB77B5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Для информирования избирателей о проведении муниципальных выб</w:t>
      </w:r>
      <w:r>
        <w:rPr>
          <w:szCs w:val="28"/>
        </w:rPr>
        <w:t>о</w:t>
      </w:r>
      <w:r>
        <w:rPr>
          <w:szCs w:val="28"/>
        </w:rPr>
        <w:t>ров изготовлены и размещены 1 баннер, 20 плакатов-календарей и 20 плак</w:t>
      </w:r>
      <w:r>
        <w:rPr>
          <w:szCs w:val="28"/>
        </w:rPr>
        <w:t>а</w:t>
      </w:r>
      <w:r>
        <w:rPr>
          <w:szCs w:val="28"/>
        </w:rPr>
        <w:t>тов с информацией о кандидатах в депутаты.</w:t>
      </w:r>
      <w:proofErr w:type="gramEnd"/>
    </w:p>
    <w:p w:rsidR="00AB77B5" w:rsidRDefault="00AB77B5" w:rsidP="00AB77B5">
      <w:pPr>
        <w:spacing w:line="360" w:lineRule="auto"/>
        <w:ind w:firstLine="709"/>
        <w:rPr>
          <w:szCs w:val="28"/>
        </w:rPr>
      </w:pPr>
      <w:r>
        <w:rPr>
          <w:szCs w:val="28"/>
        </w:rPr>
        <w:t>Кроме того через СМИ «</w:t>
      </w:r>
      <w:proofErr w:type="spellStart"/>
      <w:r>
        <w:rPr>
          <w:szCs w:val="28"/>
        </w:rPr>
        <w:t>Авторадио</w:t>
      </w:r>
      <w:proofErr w:type="spellEnd"/>
      <w:r>
        <w:rPr>
          <w:szCs w:val="28"/>
        </w:rPr>
        <w:t xml:space="preserve"> Кущевская» было организовано информирование избирателей района о месте расположения участков, гол</w:t>
      </w:r>
      <w:r>
        <w:rPr>
          <w:szCs w:val="28"/>
        </w:rPr>
        <w:t>о</w:t>
      </w:r>
      <w:r>
        <w:rPr>
          <w:szCs w:val="28"/>
        </w:rPr>
        <w:t>сование на которых осуществляется с использованием КОИБ, и порядку г</w:t>
      </w:r>
      <w:r>
        <w:rPr>
          <w:szCs w:val="28"/>
        </w:rPr>
        <w:t>о</w:t>
      </w:r>
      <w:r>
        <w:rPr>
          <w:szCs w:val="28"/>
        </w:rPr>
        <w:t>лосования на КОИБ. Данная информация размещалась на сайте территор</w:t>
      </w:r>
      <w:r>
        <w:rPr>
          <w:szCs w:val="28"/>
        </w:rPr>
        <w:t>и</w:t>
      </w:r>
      <w:r>
        <w:rPr>
          <w:szCs w:val="28"/>
        </w:rPr>
        <w:t>альной избирательной комиссии Кущевская в информационно – телекомм</w:t>
      </w:r>
      <w:r>
        <w:rPr>
          <w:szCs w:val="28"/>
        </w:rPr>
        <w:t>у</w:t>
      </w:r>
      <w:r>
        <w:rPr>
          <w:szCs w:val="28"/>
        </w:rPr>
        <w:t>никационной сети «Интернет».</w:t>
      </w:r>
    </w:p>
    <w:p w:rsidR="00AB77B5" w:rsidRDefault="00AB77B5" w:rsidP="00AB77B5">
      <w:pPr>
        <w:spacing w:line="360" w:lineRule="auto"/>
        <w:ind w:firstLine="709"/>
        <w:rPr>
          <w:szCs w:val="28"/>
        </w:rPr>
      </w:pPr>
      <w:r>
        <w:rPr>
          <w:szCs w:val="28"/>
        </w:rPr>
        <w:t>На всех избирательных участках, оснащенных КОИБ, размещены пл</w:t>
      </w:r>
      <w:r>
        <w:rPr>
          <w:szCs w:val="28"/>
        </w:rPr>
        <w:t>а</w:t>
      </w:r>
      <w:r>
        <w:rPr>
          <w:szCs w:val="28"/>
        </w:rPr>
        <w:t>каты с правилами голосования при использовании КОИБ.</w:t>
      </w:r>
    </w:p>
    <w:p w:rsidR="00AB77B5" w:rsidRDefault="00AB77B5" w:rsidP="00AB77B5">
      <w:pPr>
        <w:spacing w:line="360" w:lineRule="auto"/>
        <w:ind w:firstLine="709"/>
        <w:rPr>
          <w:szCs w:val="28"/>
        </w:rPr>
      </w:pPr>
      <w:proofErr w:type="gramStart"/>
      <w:r>
        <w:rPr>
          <w:szCs w:val="28"/>
        </w:rPr>
        <w:t>25 августа по электронной почте руководителям предприятий и пре</w:t>
      </w:r>
      <w:r>
        <w:rPr>
          <w:szCs w:val="28"/>
        </w:rPr>
        <w:t>д</w:t>
      </w:r>
      <w:r>
        <w:rPr>
          <w:szCs w:val="28"/>
        </w:rPr>
        <w:t>принимателям было направлено письмо, в котором территориальная избир</w:t>
      </w:r>
      <w:r>
        <w:rPr>
          <w:szCs w:val="28"/>
        </w:rPr>
        <w:t>а</w:t>
      </w:r>
      <w:r>
        <w:rPr>
          <w:szCs w:val="28"/>
        </w:rPr>
        <w:t xml:space="preserve">тельная комиссия Кущевская пригласила их, их родных и близких, членов </w:t>
      </w:r>
      <w:r>
        <w:rPr>
          <w:szCs w:val="28"/>
        </w:rPr>
        <w:lastRenderedPageBreak/>
        <w:t>коллективов принять участие в выборах депутатов Законодательного Собр</w:t>
      </w:r>
      <w:r>
        <w:rPr>
          <w:szCs w:val="28"/>
        </w:rPr>
        <w:t>а</w:t>
      </w:r>
      <w:r>
        <w:rPr>
          <w:szCs w:val="28"/>
        </w:rPr>
        <w:t>ния Краснодарского края шестого созыва, разъяснила порядок голосования, порядок подачи заявлений о голосовании по месту нахождения и призвала не стоять в стороне, а принять активное участие в общественной</w:t>
      </w:r>
      <w:proofErr w:type="gramEnd"/>
      <w:r>
        <w:rPr>
          <w:szCs w:val="28"/>
        </w:rPr>
        <w:t xml:space="preserve"> жизни Кубани.</w:t>
      </w:r>
    </w:p>
    <w:p w:rsidR="00AB77B5" w:rsidRDefault="00AB77B5" w:rsidP="00AB77B5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szCs w:val="28"/>
        </w:rPr>
        <w:t>Информирование избирателей осуществлялось с помощью сайта те</w:t>
      </w:r>
      <w:r>
        <w:rPr>
          <w:szCs w:val="28"/>
        </w:rPr>
        <w:t>р</w:t>
      </w:r>
      <w:r>
        <w:rPr>
          <w:szCs w:val="28"/>
        </w:rPr>
        <w:t xml:space="preserve">риториальной избирательной комиссии Кущевская в сети Интернет. </w:t>
      </w:r>
      <w:proofErr w:type="gramStart"/>
      <w:r>
        <w:rPr>
          <w:szCs w:val="28"/>
        </w:rPr>
        <w:t>На сайте размещалась информация о стадиях избирательных кампаний, о выдвижении и регистрации кандидатов, предоставлении помещений кандидатам для встреч с избирателями, применении современных технических средств гол</w:t>
      </w:r>
      <w:r>
        <w:rPr>
          <w:szCs w:val="28"/>
        </w:rPr>
        <w:t>о</w:t>
      </w:r>
      <w:r>
        <w:rPr>
          <w:szCs w:val="28"/>
        </w:rPr>
        <w:t>сования и подсчета голосов на выборах депутатов Законодательного Собр</w:t>
      </w:r>
      <w:r>
        <w:rPr>
          <w:szCs w:val="28"/>
        </w:rPr>
        <w:t>а</w:t>
      </w:r>
      <w:r>
        <w:rPr>
          <w:szCs w:val="28"/>
        </w:rPr>
        <w:t>ния Краснодарского края шестого созыва, о Порядке подачи избирателями заявлений о включении избирателя на выборах депутатов Законодательного Собрания Краснодарского края шестого созыва в список избирателей по ме</w:t>
      </w:r>
      <w:r>
        <w:rPr>
          <w:szCs w:val="28"/>
        </w:rPr>
        <w:t>с</w:t>
      </w:r>
      <w:r>
        <w:rPr>
          <w:szCs w:val="28"/>
        </w:rPr>
        <w:t>ту нахождения</w:t>
      </w:r>
      <w:proofErr w:type="gramEnd"/>
      <w:r>
        <w:rPr>
          <w:szCs w:val="28"/>
        </w:rPr>
        <w:t>, об избирательных участках, образованных на территории Кущевского района, на информационных стендах которых размещаются м</w:t>
      </w:r>
      <w:r>
        <w:rPr>
          <w:szCs w:val="28"/>
        </w:rPr>
        <w:t>а</w:t>
      </w:r>
      <w:r>
        <w:rPr>
          <w:szCs w:val="28"/>
        </w:rPr>
        <w:t>териалы, выполненные крупным шрифтом, и для которых изготавливаются специальные трафареты для самостоятельного заполнения бюллетеня изб</w:t>
      </w:r>
      <w:r>
        <w:rPr>
          <w:szCs w:val="28"/>
        </w:rPr>
        <w:t>и</w:t>
      </w:r>
      <w:r>
        <w:rPr>
          <w:szCs w:val="28"/>
        </w:rPr>
        <w:t>рателями, являющимися инвалидами по зрению, а также материалы о де</w:t>
      </w:r>
      <w:r>
        <w:rPr>
          <w:szCs w:val="28"/>
        </w:rPr>
        <w:t>я</w:t>
      </w:r>
      <w:r>
        <w:rPr>
          <w:szCs w:val="28"/>
        </w:rPr>
        <w:t>тельности комиссии. Всего на сайте ТИК Кущевская размещено 266 инфо</w:t>
      </w:r>
      <w:r>
        <w:rPr>
          <w:szCs w:val="28"/>
        </w:rPr>
        <w:t>р</w:t>
      </w:r>
      <w:r>
        <w:rPr>
          <w:szCs w:val="28"/>
        </w:rPr>
        <w:t>мационных материалов и 83 решения, которыми воспользовались более 9000 посетителей сайта. В ходе прошедшей кампании территориальная избир</w:t>
      </w:r>
      <w:r>
        <w:rPr>
          <w:szCs w:val="28"/>
        </w:rPr>
        <w:t>а</w:t>
      </w:r>
      <w:r>
        <w:rPr>
          <w:szCs w:val="28"/>
        </w:rPr>
        <w:t>тельная комиссия Кущевская впервые использовала сайт администрации м</w:t>
      </w:r>
      <w:r>
        <w:rPr>
          <w:szCs w:val="28"/>
        </w:rPr>
        <w:t>у</w:t>
      </w:r>
      <w:r>
        <w:rPr>
          <w:szCs w:val="28"/>
        </w:rPr>
        <w:t>ниципального образования Кущевский район для размещения тематических информационных материалов. Кроме новостных материалов на этом сайте размещались видеоролики, изготовленные избирательной комиссией Кра</w:t>
      </w:r>
      <w:r>
        <w:rPr>
          <w:szCs w:val="28"/>
        </w:rPr>
        <w:t>с</w:t>
      </w:r>
      <w:r>
        <w:rPr>
          <w:szCs w:val="28"/>
        </w:rPr>
        <w:t>нодарского края.</w:t>
      </w:r>
    </w:p>
    <w:p w:rsidR="000B79B7" w:rsidRDefault="000B79B7" w:rsidP="000B79B7">
      <w:pPr>
        <w:shd w:val="clear" w:color="auto" w:fill="FFFFFF"/>
        <w:spacing w:line="360" w:lineRule="auto"/>
        <w:ind w:firstLine="709"/>
        <w:rPr>
          <w:szCs w:val="28"/>
        </w:rPr>
      </w:pPr>
      <w:r>
        <w:rPr>
          <w:bCs/>
          <w:szCs w:val="28"/>
        </w:rPr>
        <w:t>В соответствии Положением об именных избирательных участках на территории Краснодарского края, утвержденного постановлением избир</w:t>
      </w:r>
      <w:r>
        <w:rPr>
          <w:bCs/>
          <w:szCs w:val="28"/>
        </w:rPr>
        <w:t>а</w:t>
      </w:r>
      <w:r>
        <w:rPr>
          <w:bCs/>
          <w:szCs w:val="28"/>
        </w:rPr>
        <w:t>тельной комиссии Краснодарского края от 20 апреля 2017 года № 10/178-6, 30 июня 2017 года своим постановлением № 16/271-6 избирательная коми</w:t>
      </w:r>
      <w:r>
        <w:rPr>
          <w:bCs/>
          <w:szCs w:val="28"/>
        </w:rPr>
        <w:t>с</w:t>
      </w:r>
      <w:r>
        <w:rPr>
          <w:bCs/>
          <w:szCs w:val="28"/>
        </w:rPr>
        <w:lastRenderedPageBreak/>
        <w:t>сия Краснодарского края согласовала присвоение избирательному участку 28-09, расположенному на территории Кущёвского района Краснодарского края, статуса именного. Указанный статус присвоен решением территор</w:t>
      </w:r>
      <w:r>
        <w:rPr>
          <w:bCs/>
          <w:szCs w:val="28"/>
        </w:rPr>
        <w:t>и</w:t>
      </w:r>
      <w:r>
        <w:rPr>
          <w:bCs/>
          <w:szCs w:val="28"/>
        </w:rPr>
        <w:t>альной избирательной комиссии Кущевская от 14 июля 2017 года</w:t>
      </w:r>
      <w:r>
        <w:rPr>
          <w:bCs/>
          <w:szCs w:val="28"/>
        </w:rPr>
        <w:br/>
        <w:t xml:space="preserve">№ 47/207 </w:t>
      </w:r>
    </w:p>
    <w:p w:rsidR="000B79B7" w:rsidRDefault="000B79B7" w:rsidP="000B79B7">
      <w:pPr>
        <w:pStyle w:val="ConsPlusNormal"/>
        <w:spacing w:line="360" w:lineRule="auto"/>
        <w:ind w:firstLine="709"/>
        <w:jc w:val="both"/>
      </w:pPr>
      <w:r>
        <w:t>С самого начала избирательной кампании упор был сделан на адресное информирование, которое направлено на конкретные категории избирателей: отдыхающие, строители, студенты, работники правоохранительных органов, лица, проживающие не по месту регистрации.</w:t>
      </w:r>
    </w:p>
    <w:p w:rsidR="000B79B7" w:rsidRDefault="000B79B7" w:rsidP="000B79B7">
      <w:pPr>
        <w:spacing w:line="360" w:lineRule="auto"/>
        <w:ind w:firstLine="709"/>
      </w:pPr>
      <w:r>
        <w:t>Территориальной избирательной комиссией Кущевская в полном объ</w:t>
      </w:r>
      <w:r>
        <w:t>е</w:t>
      </w:r>
      <w:r>
        <w:t>ме осуществлены все запланированные мероприятия по повышению прав</w:t>
      </w:r>
      <w:r>
        <w:t>о</w:t>
      </w:r>
      <w:r>
        <w:t>вой культуры избирателей и обучению организаторов выборов. Процесс и</w:t>
      </w:r>
      <w:r>
        <w:t>н</w:t>
      </w:r>
      <w:r>
        <w:t>формирования избирателей о ходе избирательных кампаний на территории Краснодарского края, состоявшихся в 2017 году, нашел широкое освещение в средствах массовой информации.</w:t>
      </w:r>
    </w:p>
    <w:p w:rsidR="00CC1BB8" w:rsidRDefault="00CC1BB8" w:rsidP="000B79B7">
      <w:pPr>
        <w:pStyle w:val="aa"/>
        <w:spacing w:line="360" w:lineRule="auto"/>
        <w:ind w:right="-2"/>
        <w:rPr>
          <w:b/>
          <w:szCs w:val="28"/>
        </w:rPr>
      </w:pPr>
    </w:p>
    <w:sectPr w:rsidR="00CC1BB8" w:rsidSect="005775B4">
      <w:headerReference w:type="default" r:id="rId9"/>
      <w:footerReference w:type="first" r:id="rId10"/>
      <w:pgSz w:w="11906" w:h="16838" w:code="9"/>
      <w:pgMar w:top="1134" w:right="851" w:bottom="1134" w:left="1701" w:header="680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D74" w:rsidRDefault="001F0D74" w:rsidP="00C7011E">
      <w:r>
        <w:separator/>
      </w:r>
    </w:p>
  </w:endnote>
  <w:endnote w:type="continuationSeparator" w:id="0">
    <w:p w:rsidR="001F0D74" w:rsidRDefault="001F0D74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5DA" w:rsidRPr="000A2E3A" w:rsidRDefault="00BF75DA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D74" w:rsidRDefault="001F0D74" w:rsidP="00C7011E">
      <w:r>
        <w:separator/>
      </w:r>
    </w:p>
  </w:footnote>
  <w:footnote w:type="continuationSeparator" w:id="0">
    <w:p w:rsidR="001F0D74" w:rsidRDefault="001F0D74" w:rsidP="00C70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40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F75DA" w:rsidRDefault="005D28D4" w:rsidP="005775B4">
        <w:pPr>
          <w:pStyle w:val="a3"/>
          <w:jc w:val="center"/>
        </w:pPr>
        <w:r w:rsidRPr="005775B4">
          <w:rPr>
            <w:sz w:val="24"/>
            <w:szCs w:val="24"/>
          </w:rPr>
          <w:fldChar w:fldCharType="begin"/>
        </w:r>
        <w:r w:rsidR="00BF75DA" w:rsidRPr="005775B4">
          <w:rPr>
            <w:sz w:val="24"/>
            <w:szCs w:val="24"/>
          </w:rPr>
          <w:instrText xml:space="preserve"> PAGE   \* MERGEFORMAT </w:instrText>
        </w:r>
        <w:r w:rsidRPr="005775B4">
          <w:rPr>
            <w:sz w:val="24"/>
            <w:szCs w:val="24"/>
          </w:rPr>
          <w:fldChar w:fldCharType="separate"/>
        </w:r>
        <w:r w:rsidR="00D805CC">
          <w:rPr>
            <w:noProof/>
            <w:sz w:val="24"/>
            <w:szCs w:val="24"/>
          </w:rPr>
          <w:t>3</w:t>
        </w:r>
        <w:r w:rsidRPr="005775B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423A83"/>
    <w:rsid w:val="000031FB"/>
    <w:rsid w:val="000052C5"/>
    <w:rsid w:val="000065F6"/>
    <w:rsid w:val="00014AA9"/>
    <w:rsid w:val="00016E87"/>
    <w:rsid w:val="00022FDB"/>
    <w:rsid w:val="00030D3D"/>
    <w:rsid w:val="000403DD"/>
    <w:rsid w:val="00051B51"/>
    <w:rsid w:val="000526B1"/>
    <w:rsid w:val="00055FC0"/>
    <w:rsid w:val="0006537C"/>
    <w:rsid w:val="0006709B"/>
    <w:rsid w:val="000705B0"/>
    <w:rsid w:val="0007260C"/>
    <w:rsid w:val="00073A5E"/>
    <w:rsid w:val="00081269"/>
    <w:rsid w:val="00081857"/>
    <w:rsid w:val="0008314D"/>
    <w:rsid w:val="00087B71"/>
    <w:rsid w:val="00097A61"/>
    <w:rsid w:val="000A2E3A"/>
    <w:rsid w:val="000A7627"/>
    <w:rsid w:val="000B79B7"/>
    <w:rsid w:val="000D5F3D"/>
    <w:rsid w:val="000E1EEB"/>
    <w:rsid w:val="000E22E3"/>
    <w:rsid w:val="000F2021"/>
    <w:rsid w:val="00101F2C"/>
    <w:rsid w:val="00102755"/>
    <w:rsid w:val="001055B7"/>
    <w:rsid w:val="0011029A"/>
    <w:rsid w:val="0013327E"/>
    <w:rsid w:val="001347E8"/>
    <w:rsid w:val="00151277"/>
    <w:rsid w:val="00154081"/>
    <w:rsid w:val="00170395"/>
    <w:rsid w:val="00172FB3"/>
    <w:rsid w:val="00174BC4"/>
    <w:rsid w:val="00184FF1"/>
    <w:rsid w:val="001863AA"/>
    <w:rsid w:val="0018668F"/>
    <w:rsid w:val="001A47D6"/>
    <w:rsid w:val="001A6B2A"/>
    <w:rsid w:val="001B3DD3"/>
    <w:rsid w:val="001B5EE0"/>
    <w:rsid w:val="001C18BE"/>
    <w:rsid w:val="001C36E1"/>
    <w:rsid w:val="001C3BB4"/>
    <w:rsid w:val="001C43C7"/>
    <w:rsid w:val="001C4C28"/>
    <w:rsid w:val="001D43CD"/>
    <w:rsid w:val="001D4506"/>
    <w:rsid w:val="001E1C13"/>
    <w:rsid w:val="001E279C"/>
    <w:rsid w:val="001E2EBA"/>
    <w:rsid w:val="001F0D74"/>
    <w:rsid w:val="001F61B2"/>
    <w:rsid w:val="001F7DAA"/>
    <w:rsid w:val="00202D63"/>
    <w:rsid w:val="00220863"/>
    <w:rsid w:val="00230E1C"/>
    <w:rsid w:val="00231670"/>
    <w:rsid w:val="002448F5"/>
    <w:rsid w:val="00246404"/>
    <w:rsid w:val="00246DD7"/>
    <w:rsid w:val="0025243B"/>
    <w:rsid w:val="00256B44"/>
    <w:rsid w:val="00260624"/>
    <w:rsid w:val="002615BB"/>
    <w:rsid w:val="0026202F"/>
    <w:rsid w:val="00277C1A"/>
    <w:rsid w:val="00285EBB"/>
    <w:rsid w:val="0029706E"/>
    <w:rsid w:val="002A01C1"/>
    <w:rsid w:val="002A2026"/>
    <w:rsid w:val="002A49D2"/>
    <w:rsid w:val="002B2374"/>
    <w:rsid w:val="002B3258"/>
    <w:rsid w:val="002B641B"/>
    <w:rsid w:val="002C7410"/>
    <w:rsid w:val="002D4A15"/>
    <w:rsid w:val="002E6B16"/>
    <w:rsid w:val="002F3F6A"/>
    <w:rsid w:val="002F772F"/>
    <w:rsid w:val="00304170"/>
    <w:rsid w:val="00304933"/>
    <w:rsid w:val="00307174"/>
    <w:rsid w:val="003114D2"/>
    <w:rsid w:val="003313C4"/>
    <w:rsid w:val="00331E7E"/>
    <w:rsid w:val="00354DB6"/>
    <w:rsid w:val="003563AB"/>
    <w:rsid w:val="003633AD"/>
    <w:rsid w:val="0037645A"/>
    <w:rsid w:val="003960CF"/>
    <w:rsid w:val="003A0FC2"/>
    <w:rsid w:val="003A2D76"/>
    <w:rsid w:val="003B2E00"/>
    <w:rsid w:val="003C0D67"/>
    <w:rsid w:val="003C26A8"/>
    <w:rsid w:val="003C77E8"/>
    <w:rsid w:val="003D098C"/>
    <w:rsid w:val="003D2168"/>
    <w:rsid w:val="003D4711"/>
    <w:rsid w:val="003D5388"/>
    <w:rsid w:val="00423A83"/>
    <w:rsid w:val="00432D81"/>
    <w:rsid w:val="00436029"/>
    <w:rsid w:val="00437F3A"/>
    <w:rsid w:val="00442171"/>
    <w:rsid w:val="004430C7"/>
    <w:rsid w:val="00453F0D"/>
    <w:rsid w:val="00454B11"/>
    <w:rsid w:val="004622DE"/>
    <w:rsid w:val="00467B55"/>
    <w:rsid w:val="00472779"/>
    <w:rsid w:val="00475233"/>
    <w:rsid w:val="00482A2D"/>
    <w:rsid w:val="00482FCB"/>
    <w:rsid w:val="00483F7F"/>
    <w:rsid w:val="00487FC3"/>
    <w:rsid w:val="0049161B"/>
    <w:rsid w:val="00493403"/>
    <w:rsid w:val="0049418E"/>
    <w:rsid w:val="00495C62"/>
    <w:rsid w:val="004A543C"/>
    <w:rsid w:val="004C236D"/>
    <w:rsid w:val="004D493B"/>
    <w:rsid w:val="004D51CA"/>
    <w:rsid w:val="004E376D"/>
    <w:rsid w:val="004E3F5B"/>
    <w:rsid w:val="004E481B"/>
    <w:rsid w:val="004F5E9B"/>
    <w:rsid w:val="00501EC2"/>
    <w:rsid w:val="00505560"/>
    <w:rsid w:val="005100D8"/>
    <w:rsid w:val="00514F2D"/>
    <w:rsid w:val="00526253"/>
    <w:rsid w:val="00526517"/>
    <w:rsid w:val="00536A4A"/>
    <w:rsid w:val="00551FA8"/>
    <w:rsid w:val="00557F59"/>
    <w:rsid w:val="005648DE"/>
    <w:rsid w:val="00570268"/>
    <w:rsid w:val="005775B4"/>
    <w:rsid w:val="005804A4"/>
    <w:rsid w:val="00581C0B"/>
    <w:rsid w:val="005901B2"/>
    <w:rsid w:val="005975BD"/>
    <w:rsid w:val="005A1118"/>
    <w:rsid w:val="005A2459"/>
    <w:rsid w:val="005A2CF8"/>
    <w:rsid w:val="005A7470"/>
    <w:rsid w:val="005B21E9"/>
    <w:rsid w:val="005B639F"/>
    <w:rsid w:val="005C32B3"/>
    <w:rsid w:val="005C3A67"/>
    <w:rsid w:val="005C5B22"/>
    <w:rsid w:val="005D28D4"/>
    <w:rsid w:val="005D3B7A"/>
    <w:rsid w:val="005D4505"/>
    <w:rsid w:val="005D5D80"/>
    <w:rsid w:val="005D61E9"/>
    <w:rsid w:val="0060284A"/>
    <w:rsid w:val="006056BA"/>
    <w:rsid w:val="00612456"/>
    <w:rsid w:val="0061335C"/>
    <w:rsid w:val="00613C49"/>
    <w:rsid w:val="00620417"/>
    <w:rsid w:val="00622E63"/>
    <w:rsid w:val="00641DC8"/>
    <w:rsid w:val="0064711C"/>
    <w:rsid w:val="00651000"/>
    <w:rsid w:val="006529E7"/>
    <w:rsid w:val="00670B1C"/>
    <w:rsid w:val="00670BC2"/>
    <w:rsid w:val="00676F3A"/>
    <w:rsid w:val="00681DDD"/>
    <w:rsid w:val="00682418"/>
    <w:rsid w:val="006906E3"/>
    <w:rsid w:val="006A0735"/>
    <w:rsid w:val="006A110D"/>
    <w:rsid w:val="006A1DA4"/>
    <w:rsid w:val="006B59B0"/>
    <w:rsid w:val="006B5E84"/>
    <w:rsid w:val="006B702B"/>
    <w:rsid w:val="006C04B9"/>
    <w:rsid w:val="006C5A7E"/>
    <w:rsid w:val="006E4687"/>
    <w:rsid w:val="006F1D60"/>
    <w:rsid w:val="006F7929"/>
    <w:rsid w:val="00701942"/>
    <w:rsid w:val="0071402E"/>
    <w:rsid w:val="00716AB5"/>
    <w:rsid w:val="007221FC"/>
    <w:rsid w:val="00722AAA"/>
    <w:rsid w:val="00723002"/>
    <w:rsid w:val="00724B29"/>
    <w:rsid w:val="0072682B"/>
    <w:rsid w:val="00736D9F"/>
    <w:rsid w:val="007442A7"/>
    <w:rsid w:val="00745A4B"/>
    <w:rsid w:val="00752B60"/>
    <w:rsid w:val="00757E7B"/>
    <w:rsid w:val="00761C90"/>
    <w:rsid w:val="007636BF"/>
    <w:rsid w:val="00766EE3"/>
    <w:rsid w:val="00783EC1"/>
    <w:rsid w:val="007869A8"/>
    <w:rsid w:val="007911A4"/>
    <w:rsid w:val="00794585"/>
    <w:rsid w:val="0079554C"/>
    <w:rsid w:val="00797DCC"/>
    <w:rsid w:val="007B529A"/>
    <w:rsid w:val="007C497D"/>
    <w:rsid w:val="007D2855"/>
    <w:rsid w:val="007D5DD9"/>
    <w:rsid w:val="007D65CE"/>
    <w:rsid w:val="007D72A9"/>
    <w:rsid w:val="007E4F65"/>
    <w:rsid w:val="007F00F3"/>
    <w:rsid w:val="007F5857"/>
    <w:rsid w:val="00805D2F"/>
    <w:rsid w:val="008124A0"/>
    <w:rsid w:val="00813D26"/>
    <w:rsid w:val="00830DF9"/>
    <w:rsid w:val="00837D69"/>
    <w:rsid w:val="00852F3E"/>
    <w:rsid w:val="008556AB"/>
    <w:rsid w:val="00856467"/>
    <w:rsid w:val="008635E5"/>
    <w:rsid w:val="0086648D"/>
    <w:rsid w:val="00871D40"/>
    <w:rsid w:val="00872F2A"/>
    <w:rsid w:val="008778A6"/>
    <w:rsid w:val="00884331"/>
    <w:rsid w:val="008874B9"/>
    <w:rsid w:val="00890EEC"/>
    <w:rsid w:val="00896368"/>
    <w:rsid w:val="008A65E7"/>
    <w:rsid w:val="008B2FB1"/>
    <w:rsid w:val="008B5545"/>
    <w:rsid w:val="008C674F"/>
    <w:rsid w:val="008D61AD"/>
    <w:rsid w:val="008D6A93"/>
    <w:rsid w:val="008E5A5A"/>
    <w:rsid w:val="008E6F43"/>
    <w:rsid w:val="008E7237"/>
    <w:rsid w:val="008F4D29"/>
    <w:rsid w:val="0090000C"/>
    <w:rsid w:val="00910665"/>
    <w:rsid w:val="00912248"/>
    <w:rsid w:val="00916C3F"/>
    <w:rsid w:val="009363E2"/>
    <w:rsid w:val="00937918"/>
    <w:rsid w:val="00945797"/>
    <w:rsid w:val="00945EE6"/>
    <w:rsid w:val="00955761"/>
    <w:rsid w:val="0096589E"/>
    <w:rsid w:val="00994E89"/>
    <w:rsid w:val="009A4DE6"/>
    <w:rsid w:val="009A5F2E"/>
    <w:rsid w:val="009A72BA"/>
    <w:rsid w:val="009B33E8"/>
    <w:rsid w:val="009B7020"/>
    <w:rsid w:val="009C00CF"/>
    <w:rsid w:val="009C1FDB"/>
    <w:rsid w:val="009D3696"/>
    <w:rsid w:val="009E1E83"/>
    <w:rsid w:val="009E61CD"/>
    <w:rsid w:val="009E7B4C"/>
    <w:rsid w:val="009F465F"/>
    <w:rsid w:val="00A03EC9"/>
    <w:rsid w:val="00A12AE4"/>
    <w:rsid w:val="00A208B8"/>
    <w:rsid w:val="00A2226C"/>
    <w:rsid w:val="00A227EA"/>
    <w:rsid w:val="00A2616E"/>
    <w:rsid w:val="00A32DCE"/>
    <w:rsid w:val="00A45329"/>
    <w:rsid w:val="00A463C7"/>
    <w:rsid w:val="00A60BB5"/>
    <w:rsid w:val="00A62020"/>
    <w:rsid w:val="00A6638E"/>
    <w:rsid w:val="00A7594C"/>
    <w:rsid w:val="00A8360B"/>
    <w:rsid w:val="00A85A50"/>
    <w:rsid w:val="00A930FE"/>
    <w:rsid w:val="00A93187"/>
    <w:rsid w:val="00A945FF"/>
    <w:rsid w:val="00AA04C4"/>
    <w:rsid w:val="00AA34A8"/>
    <w:rsid w:val="00AB38E9"/>
    <w:rsid w:val="00AB77B5"/>
    <w:rsid w:val="00AC3F9D"/>
    <w:rsid w:val="00AC4FD1"/>
    <w:rsid w:val="00AC7FA9"/>
    <w:rsid w:val="00AD191D"/>
    <w:rsid w:val="00AD5993"/>
    <w:rsid w:val="00AE14C2"/>
    <w:rsid w:val="00AE641C"/>
    <w:rsid w:val="00AE7F5A"/>
    <w:rsid w:val="00B00390"/>
    <w:rsid w:val="00B03D5A"/>
    <w:rsid w:val="00B06A0B"/>
    <w:rsid w:val="00B13EC3"/>
    <w:rsid w:val="00B1486B"/>
    <w:rsid w:val="00B158E5"/>
    <w:rsid w:val="00B24E5D"/>
    <w:rsid w:val="00B262BE"/>
    <w:rsid w:val="00B3441C"/>
    <w:rsid w:val="00B37112"/>
    <w:rsid w:val="00B439E4"/>
    <w:rsid w:val="00B43D92"/>
    <w:rsid w:val="00B4723C"/>
    <w:rsid w:val="00B50FD2"/>
    <w:rsid w:val="00B6579F"/>
    <w:rsid w:val="00B66D5F"/>
    <w:rsid w:val="00B738F3"/>
    <w:rsid w:val="00B82212"/>
    <w:rsid w:val="00B82CA3"/>
    <w:rsid w:val="00B82D8F"/>
    <w:rsid w:val="00B90365"/>
    <w:rsid w:val="00B929D7"/>
    <w:rsid w:val="00BA406D"/>
    <w:rsid w:val="00BA749F"/>
    <w:rsid w:val="00BB2C03"/>
    <w:rsid w:val="00BB4CBD"/>
    <w:rsid w:val="00BB6A6C"/>
    <w:rsid w:val="00BB6B03"/>
    <w:rsid w:val="00BC7E1C"/>
    <w:rsid w:val="00BD054F"/>
    <w:rsid w:val="00BE51DC"/>
    <w:rsid w:val="00BE7FBA"/>
    <w:rsid w:val="00BF75DA"/>
    <w:rsid w:val="00C05416"/>
    <w:rsid w:val="00C11E24"/>
    <w:rsid w:val="00C136A1"/>
    <w:rsid w:val="00C2310A"/>
    <w:rsid w:val="00C27D6E"/>
    <w:rsid w:val="00C27EBA"/>
    <w:rsid w:val="00C30D9C"/>
    <w:rsid w:val="00C3101B"/>
    <w:rsid w:val="00C4383B"/>
    <w:rsid w:val="00C45EBB"/>
    <w:rsid w:val="00C465CD"/>
    <w:rsid w:val="00C46649"/>
    <w:rsid w:val="00C46E49"/>
    <w:rsid w:val="00C477A9"/>
    <w:rsid w:val="00C512C1"/>
    <w:rsid w:val="00C53FA0"/>
    <w:rsid w:val="00C6078E"/>
    <w:rsid w:val="00C60974"/>
    <w:rsid w:val="00C60D4B"/>
    <w:rsid w:val="00C63A05"/>
    <w:rsid w:val="00C648F2"/>
    <w:rsid w:val="00C7011E"/>
    <w:rsid w:val="00C75D2E"/>
    <w:rsid w:val="00C807D1"/>
    <w:rsid w:val="00C87920"/>
    <w:rsid w:val="00C90FC5"/>
    <w:rsid w:val="00C977FD"/>
    <w:rsid w:val="00C97EF1"/>
    <w:rsid w:val="00CA1B1A"/>
    <w:rsid w:val="00CB1CB7"/>
    <w:rsid w:val="00CB6060"/>
    <w:rsid w:val="00CC1BB8"/>
    <w:rsid w:val="00CC4785"/>
    <w:rsid w:val="00CC62FE"/>
    <w:rsid w:val="00CC6910"/>
    <w:rsid w:val="00CD4456"/>
    <w:rsid w:val="00CE584C"/>
    <w:rsid w:val="00CE713F"/>
    <w:rsid w:val="00CF2311"/>
    <w:rsid w:val="00CF7DE8"/>
    <w:rsid w:val="00D13892"/>
    <w:rsid w:val="00D16E22"/>
    <w:rsid w:val="00D40596"/>
    <w:rsid w:val="00D54CE4"/>
    <w:rsid w:val="00D5528C"/>
    <w:rsid w:val="00D73886"/>
    <w:rsid w:val="00D805CC"/>
    <w:rsid w:val="00D9063A"/>
    <w:rsid w:val="00D94450"/>
    <w:rsid w:val="00DA0D52"/>
    <w:rsid w:val="00DA131B"/>
    <w:rsid w:val="00DA7DA3"/>
    <w:rsid w:val="00DB0897"/>
    <w:rsid w:val="00DC046E"/>
    <w:rsid w:val="00DC1855"/>
    <w:rsid w:val="00DC39E2"/>
    <w:rsid w:val="00DD209E"/>
    <w:rsid w:val="00DE2106"/>
    <w:rsid w:val="00DE4E8F"/>
    <w:rsid w:val="00DF09E0"/>
    <w:rsid w:val="00DF58EC"/>
    <w:rsid w:val="00DF6D9D"/>
    <w:rsid w:val="00E0246C"/>
    <w:rsid w:val="00E0440D"/>
    <w:rsid w:val="00E05564"/>
    <w:rsid w:val="00E110D5"/>
    <w:rsid w:val="00E11DD3"/>
    <w:rsid w:val="00E21FC8"/>
    <w:rsid w:val="00E30B43"/>
    <w:rsid w:val="00E31213"/>
    <w:rsid w:val="00E33B5F"/>
    <w:rsid w:val="00E354C4"/>
    <w:rsid w:val="00E3554D"/>
    <w:rsid w:val="00E4032B"/>
    <w:rsid w:val="00E45E9A"/>
    <w:rsid w:val="00E51CBE"/>
    <w:rsid w:val="00E561E7"/>
    <w:rsid w:val="00E74374"/>
    <w:rsid w:val="00E75316"/>
    <w:rsid w:val="00E773C8"/>
    <w:rsid w:val="00E918D3"/>
    <w:rsid w:val="00E96893"/>
    <w:rsid w:val="00EA4010"/>
    <w:rsid w:val="00EA56B9"/>
    <w:rsid w:val="00EA5EF4"/>
    <w:rsid w:val="00EB190F"/>
    <w:rsid w:val="00EB7501"/>
    <w:rsid w:val="00EC0C58"/>
    <w:rsid w:val="00EC35D1"/>
    <w:rsid w:val="00EC7B33"/>
    <w:rsid w:val="00ED12EA"/>
    <w:rsid w:val="00ED48BB"/>
    <w:rsid w:val="00ED6843"/>
    <w:rsid w:val="00ED7E08"/>
    <w:rsid w:val="00EE0F7D"/>
    <w:rsid w:val="00EF0F1B"/>
    <w:rsid w:val="00EF4400"/>
    <w:rsid w:val="00F05C42"/>
    <w:rsid w:val="00F079FD"/>
    <w:rsid w:val="00F07DAC"/>
    <w:rsid w:val="00F13F13"/>
    <w:rsid w:val="00F2105C"/>
    <w:rsid w:val="00F33F38"/>
    <w:rsid w:val="00F35E55"/>
    <w:rsid w:val="00F4523E"/>
    <w:rsid w:val="00F50E92"/>
    <w:rsid w:val="00F55C57"/>
    <w:rsid w:val="00F6304F"/>
    <w:rsid w:val="00F65203"/>
    <w:rsid w:val="00F6720C"/>
    <w:rsid w:val="00F7542E"/>
    <w:rsid w:val="00F81F3D"/>
    <w:rsid w:val="00F9167E"/>
    <w:rsid w:val="00F917A1"/>
    <w:rsid w:val="00F93106"/>
    <w:rsid w:val="00F94CD5"/>
    <w:rsid w:val="00F96205"/>
    <w:rsid w:val="00F96700"/>
    <w:rsid w:val="00FA0AB8"/>
    <w:rsid w:val="00FA4057"/>
    <w:rsid w:val="00FB2C93"/>
    <w:rsid w:val="00FB51A0"/>
    <w:rsid w:val="00FB5A85"/>
    <w:rsid w:val="00FB6280"/>
    <w:rsid w:val="00FB6B5C"/>
    <w:rsid w:val="00FC08DB"/>
    <w:rsid w:val="00FC2528"/>
    <w:rsid w:val="00FC2872"/>
    <w:rsid w:val="00FC6306"/>
    <w:rsid w:val="00FD42CA"/>
    <w:rsid w:val="00FE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F0D"/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4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453F0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453F0D"/>
    <w:pPr>
      <w:keepNext/>
      <w:spacing w:line="-396" w:lineRule="auto"/>
      <w:jc w:val="center"/>
      <w:outlineLvl w:val="3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7011E"/>
  </w:style>
  <w:style w:type="paragraph" w:styleId="a5">
    <w:name w:val="footer"/>
    <w:basedOn w:val="a"/>
    <w:link w:val="a6"/>
    <w:unhideWhenUsed/>
    <w:rsid w:val="00C7011E"/>
    <w:pPr>
      <w:tabs>
        <w:tab w:val="center" w:pos="4677"/>
        <w:tab w:val="right" w:pos="9355"/>
      </w:tabs>
    </w:pPr>
    <w:rPr>
      <w:rFonts w:eastAsiaTheme="minorHAns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7011E"/>
  </w:style>
  <w:style w:type="character" w:customStyle="1" w:styleId="20">
    <w:name w:val="Заголовок 2 Знак"/>
    <w:basedOn w:val="a0"/>
    <w:link w:val="2"/>
    <w:rsid w:val="00453F0D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53F0D"/>
    <w:rPr>
      <w:rFonts w:eastAsia="Times New Roman"/>
      <w:b/>
      <w:szCs w:val="20"/>
      <w:u w:val="single"/>
      <w:lang w:eastAsia="ru-RU"/>
    </w:rPr>
  </w:style>
  <w:style w:type="character" w:styleId="a7">
    <w:name w:val="Hyperlink"/>
    <w:basedOn w:val="a0"/>
    <w:uiPriority w:val="99"/>
    <w:semiHidden/>
    <w:unhideWhenUsed/>
    <w:rsid w:val="00453F0D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453F0D"/>
    <w:pPr>
      <w:jc w:val="center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uiPriority w:val="99"/>
    <w:rsid w:val="00453F0D"/>
    <w:rPr>
      <w:rFonts w:eastAsia="Times New Roman"/>
      <w:b/>
      <w:bCs/>
      <w:szCs w:val="24"/>
      <w:lang w:eastAsia="ru-RU"/>
    </w:rPr>
  </w:style>
  <w:style w:type="paragraph" w:styleId="aa">
    <w:name w:val="Body Text"/>
    <w:basedOn w:val="a"/>
    <w:link w:val="ab"/>
    <w:unhideWhenUsed/>
    <w:rsid w:val="00453F0D"/>
    <w:pPr>
      <w:ind w:right="4534"/>
    </w:pPr>
  </w:style>
  <w:style w:type="character" w:customStyle="1" w:styleId="ab">
    <w:name w:val="Основной текст Знак"/>
    <w:basedOn w:val="a0"/>
    <w:link w:val="aa"/>
    <w:rsid w:val="00453F0D"/>
    <w:rPr>
      <w:rFonts w:eastAsia="Times New Roman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453F0D"/>
    <w:pPr>
      <w:spacing w:after="120"/>
      <w:ind w:left="283"/>
      <w:jc w:val="left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453F0D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3F0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3F0D"/>
    <w:rPr>
      <w:rFonts w:eastAsia="Times New Roman"/>
      <w:szCs w:val="20"/>
      <w:lang w:eastAsia="ru-RU"/>
    </w:rPr>
  </w:style>
  <w:style w:type="paragraph" w:styleId="23">
    <w:name w:val="Body Text Indent 2"/>
    <w:basedOn w:val="a"/>
    <w:link w:val="24"/>
    <w:unhideWhenUsed/>
    <w:rsid w:val="00453F0D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453F0D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53F0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3F0D"/>
    <w:rPr>
      <w:rFonts w:eastAsia="Times New Roman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53F0D"/>
    <w:pPr>
      <w:ind w:left="720"/>
      <w:contextualSpacing/>
    </w:pPr>
  </w:style>
  <w:style w:type="paragraph" w:customStyle="1" w:styleId="11">
    <w:name w:val="Обычный1"/>
    <w:uiPriority w:val="99"/>
    <w:semiHidden/>
    <w:rsid w:val="00453F0D"/>
    <w:pPr>
      <w:widowControl w:val="0"/>
      <w:snapToGrid w:val="0"/>
      <w:spacing w:before="160"/>
      <w:ind w:firstLine="720"/>
      <w:jc w:val="left"/>
    </w:pPr>
    <w:rPr>
      <w:rFonts w:ascii="Arial" w:eastAsia="Times New Roman" w:hAnsi="Arial"/>
      <w:sz w:val="32"/>
      <w:szCs w:val="20"/>
      <w:lang w:eastAsia="ru-RU"/>
    </w:rPr>
  </w:style>
  <w:style w:type="paragraph" w:customStyle="1" w:styleId="14">
    <w:name w:val="Загл.14"/>
    <w:basedOn w:val="a"/>
    <w:uiPriority w:val="99"/>
    <w:semiHidden/>
    <w:rsid w:val="00453F0D"/>
    <w:pPr>
      <w:jc w:val="center"/>
    </w:pPr>
    <w:rPr>
      <w:b/>
    </w:rPr>
  </w:style>
  <w:style w:type="paragraph" w:customStyle="1" w:styleId="14-15">
    <w:name w:val="Текст14-15"/>
    <w:basedOn w:val="a"/>
    <w:uiPriority w:val="99"/>
    <w:semiHidden/>
    <w:rsid w:val="00453F0D"/>
    <w:pPr>
      <w:spacing w:line="360" w:lineRule="auto"/>
      <w:ind w:firstLine="709"/>
    </w:pPr>
  </w:style>
  <w:style w:type="character" w:styleId="af">
    <w:name w:val="Strong"/>
    <w:basedOn w:val="a0"/>
    <w:uiPriority w:val="22"/>
    <w:qFormat/>
    <w:rsid w:val="00453F0D"/>
    <w:rPr>
      <w:b/>
      <w:bCs/>
    </w:rPr>
  </w:style>
  <w:style w:type="paragraph" w:styleId="af0">
    <w:name w:val="No Spacing"/>
    <w:link w:val="af1"/>
    <w:uiPriority w:val="1"/>
    <w:qFormat/>
    <w:rsid w:val="00C136A1"/>
    <w:pPr>
      <w:jc w:val="left"/>
    </w:pPr>
    <w:rPr>
      <w:rFonts w:ascii="Calibri" w:eastAsia="Calibri" w:hAnsi="Calibri" w:cs="Calibri"/>
      <w:sz w:val="22"/>
    </w:rPr>
  </w:style>
  <w:style w:type="paragraph" w:customStyle="1" w:styleId="Heading">
    <w:name w:val="Heading"/>
    <w:rsid w:val="00C807D1"/>
    <w:pPr>
      <w:snapToGrid w:val="0"/>
      <w:jc w:val="left"/>
    </w:pPr>
    <w:rPr>
      <w:rFonts w:ascii="Arial" w:eastAsia="Times New Roman" w:hAnsi="Arial" w:cs="Arial"/>
      <w:b/>
      <w:bCs/>
      <w:sz w:val="22"/>
      <w:lang w:eastAsia="ru-RU"/>
    </w:rPr>
  </w:style>
  <w:style w:type="paragraph" w:customStyle="1" w:styleId="af2">
    <w:name w:val="Ст_колон"/>
    <w:basedOn w:val="a"/>
    <w:next w:val="a5"/>
    <w:rsid w:val="00745A4B"/>
    <w:rPr>
      <w:rFonts w:ascii="SchoolBook" w:hAnsi="SchoolBook"/>
      <w:sz w:val="26"/>
    </w:rPr>
  </w:style>
  <w:style w:type="paragraph" w:styleId="af3">
    <w:name w:val="Balloon Text"/>
    <w:basedOn w:val="a"/>
    <w:link w:val="af4"/>
    <w:uiPriority w:val="99"/>
    <w:semiHidden/>
    <w:unhideWhenUsed/>
    <w:rsid w:val="00CC478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C47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557F59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45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f5">
    <w:name w:val="Normal (Web)"/>
    <w:basedOn w:val="a"/>
    <w:uiPriority w:val="99"/>
    <w:unhideWhenUsed/>
    <w:rsid w:val="00830DF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A01C1"/>
  </w:style>
  <w:style w:type="character" w:customStyle="1" w:styleId="af1">
    <w:name w:val="Без интервала Знак"/>
    <w:link w:val="af0"/>
    <w:uiPriority w:val="1"/>
    <w:locked/>
    <w:rsid w:val="00AB77B5"/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B12C0-A52A-424B-96A6-327C8EC58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5399</Words>
  <Characters>30778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rsp-01</cp:lastModifiedBy>
  <cp:revision>12</cp:revision>
  <cp:lastPrinted>2018-02-03T12:52:00Z</cp:lastPrinted>
  <dcterms:created xsi:type="dcterms:W3CDTF">2018-01-29T11:46:00Z</dcterms:created>
  <dcterms:modified xsi:type="dcterms:W3CDTF">2018-02-03T12:53:00Z</dcterms:modified>
</cp:coreProperties>
</file>