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Default="001C1330" w:rsidP="001C1330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1C1330" w:rsidRDefault="001C1330" w:rsidP="001C1330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1C1330" w:rsidRDefault="001C1330" w:rsidP="001C1330">
      <w:pPr>
        <w:rPr>
          <w:sz w:val="28"/>
        </w:rPr>
      </w:pPr>
    </w:p>
    <w:p w:rsidR="001C1330" w:rsidRDefault="001C1330" w:rsidP="001C1330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06FCC" w:rsidRDefault="00006FCC" w:rsidP="001C1330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3278D4" w:rsidRPr="003278D4" w:rsidTr="003278D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8D4" w:rsidRPr="003278D4" w:rsidRDefault="003278D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278D4">
              <w:rPr>
                <w:bCs/>
                <w:sz w:val="28"/>
                <w:szCs w:val="28"/>
              </w:rPr>
              <w:t>31 января 2018 г.</w:t>
            </w:r>
          </w:p>
        </w:tc>
        <w:tc>
          <w:tcPr>
            <w:tcW w:w="4962" w:type="dxa"/>
            <w:vAlign w:val="center"/>
            <w:hideMark/>
          </w:tcPr>
          <w:p w:rsidR="003278D4" w:rsidRPr="003278D4" w:rsidRDefault="003278D4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3278D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8D4" w:rsidRPr="003278D4" w:rsidRDefault="003278D4" w:rsidP="003278D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78D4">
              <w:rPr>
                <w:bCs/>
                <w:sz w:val="28"/>
                <w:szCs w:val="28"/>
              </w:rPr>
              <w:t>70/3</w:t>
            </w:r>
            <w:r>
              <w:rPr>
                <w:bCs/>
                <w:sz w:val="28"/>
                <w:szCs w:val="28"/>
              </w:rPr>
              <w:t>23</w:t>
            </w:r>
          </w:p>
        </w:tc>
      </w:tr>
    </w:tbl>
    <w:p w:rsidR="001C1330" w:rsidRDefault="001C1330" w:rsidP="001C133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E4606" w:rsidRDefault="007E4606">
      <w:pPr>
        <w:jc w:val="center"/>
        <w:rPr>
          <w:b/>
          <w:bCs/>
          <w:sz w:val="28"/>
        </w:rPr>
      </w:pPr>
    </w:p>
    <w:p w:rsidR="00701A75" w:rsidRDefault="004146B3" w:rsidP="00B73BB5">
      <w:pPr>
        <w:ind w:left="426" w:right="423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B73BB5">
        <w:rPr>
          <w:b/>
          <w:sz w:val="28"/>
        </w:rPr>
        <w:t>П</w:t>
      </w:r>
      <w:r w:rsidRPr="000B4F91">
        <w:rPr>
          <w:b/>
          <w:sz w:val="28"/>
        </w:rPr>
        <w:t xml:space="preserve">лане основных мероприятий </w:t>
      </w:r>
      <w:r w:rsidR="00B73BB5">
        <w:rPr>
          <w:b/>
          <w:sz w:val="28"/>
        </w:rPr>
        <w:t xml:space="preserve">территориальной избирательной комиссии Кущевская </w:t>
      </w:r>
      <w:r w:rsidRPr="000B4F91">
        <w:rPr>
          <w:b/>
          <w:sz w:val="28"/>
        </w:rPr>
        <w:t xml:space="preserve">по повышению правовой культуры </w:t>
      </w:r>
      <w:r w:rsidR="00B73BB5">
        <w:rPr>
          <w:b/>
          <w:sz w:val="28"/>
        </w:rPr>
        <w:br/>
      </w:r>
      <w:r w:rsidRPr="000B4F91">
        <w:rPr>
          <w:b/>
          <w:sz w:val="28"/>
        </w:rPr>
        <w:t>изби</w:t>
      </w:r>
      <w:r>
        <w:rPr>
          <w:b/>
          <w:sz w:val="28"/>
        </w:rPr>
        <w:t>рателей (участников референдума</w:t>
      </w:r>
      <w:r w:rsidR="00B73BB5">
        <w:rPr>
          <w:b/>
          <w:sz w:val="28"/>
        </w:rPr>
        <w:t>)</w:t>
      </w:r>
      <w:r w:rsidR="00B73BB5" w:rsidRPr="00B73BB5">
        <w:t xml:space="preserve"> </w:t>
      </w:r>
      <w:r w:rsidR="00B73BB5" w:rsidRPr="00B73BB5">
        <w:rPr>
          <w:b/>
          <w:sz w:val="28"/>
          <w:szCs w:val="28"/>
        </w:rPr>
        <w:t xml:space="preserve">и других участников </w:t>
      </w:r>
      <w:r w:rsidR="00B73BB5">
        <w:rPr>
          <w:b/>
          <w:sz w:val="28"/>
          <w:szCs w:val="28"/>
        </w:rPr>
        <w:br/>
      </w:r>
      <w:r w:rsidR="00B73BB5" w:rsidRPr="00B73BB5">
        <w:rPr>
          <w:b/>
          <w:sz w:val="28"/>
          <w:szCs w:val="28"/>
        </w:rPr>
        <w:t xml:space="preserve">избирательного процесса, обучению кадров избирательных </w:t>
      </w:r>
      <w:r w:rsidR="00B73BB5">
        <w:rPr>
          <w:b/>
          <w:sz w:val="28"/>
          <w:szCs w:val="28"/>
        </w:rPr>
        <w:br/>
      </w:r>
      <w:r w:rsidR="00B73BB5" w:rsidRPr="00B73BB5">
        <w:rPr>
          <w:b/>
          <w:sz w:val="28"/>
          <w:szCs w:val="28"/>
        </w:rPr>
        <w:t>комиссий на 201</w:t>
      </w:r>
      <w:r w:rsidR="008C4069">
        <w:rPr>
          <w:b/>
          <w:sz w:val="28"/>
          <w:szCs w:val="28"/>
        </w:rPr>
        <w:t>8</w:t>
      </w:r>
      <w:r w:rsidR="00B73BB5" w:rsidRPr="00B73BB5">
        <w:rPr>
          <w:b/>
          <w:sz w:val="28"/>
          <w:szCs w:val="28"/>
        </w:rPr>
        <w:t xml:space="preserve"> год</w:t>
      </w:r>
    </w:p>
    <w:p w:rsidR="00B73BB5" w:rsidRDefault="00B73BB5" w:rsidP="00B73BB5">
      <w:pPr>
        <w:ind w:left="709" w:right="565"/>
        <w:jc w:val="center"/>
        <w:rPr>
          <w:b/>
          <w:bCs/>
          <w:sz w:val="28"/>
          <w:szCs w:val="28"/>
        </w:rPr>
      </w:pPr>
    </w:p>
    <w:p w:rsidR="00DE07E7" w:rsidRPr="00196908" w:rsidRDefault="00DE07E7" w:rsidP="00DE07E7">
      <w:pPr>
        <w:spacing w:line="360" w:lineRule="auto"/>
        <w:ind w:right="-2" w:firstLine="709"/>
        <w:jc w:val="both"/>
        <w:rPr>
          <w:sz w:val="28"/>
        </w:rPr>
      </w:pPr>
      <w:proofErr w:type="gramStart"/>
      <w:r>
        <w:rPr>
          <w:sz w:val="28"/>
        </w:rPr>
        <w:t>Заслушав информацию о Плане основных мероприятий территориал</w:t>
      </w:r>
      <w:r>
        <w:rPr>
          <w:sz w:val="28"/>
        </w:rPr>
        <w:t>ь</w:t>
      </w:r>
      <w:r>
        <w:rPr>
          <w:sz w:val="28"/>
        </w:rPr>
        <w:t>ной избирательной комиссии Кущевская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8C4069">
        <w:rPr>
          <w:sz w:val="28"/>
        </w:rPr>
        <w:t>8</w:t>
      </w:r>
      <w:r>
        <w:rPr>
          <w:sz w:val="28"/>
        </w:rPr>
        <w:t xml:space="preserve"> год и руков</w:t>
      </w:r>
      <w:r>
        <w:rPr>
          <w:sz w:val="28"/>
        </w:rPr>
        <w:t>о</w:t>
      </w:r>
      <w:r>
        <w:rPr>
          <w:sz w:val="28"/>
        </w:rPr>
        <w:t>дствуясь подпунктом «в» пункта 9 статьи 26 Федерального закона «Об о</w:t>
      </w:r>
      <w:r>
        <w:rPr>
          <w:sz w:val="28"/>
        </w:rPr>
        <w:t>с</w:t>
      </w:r>
      <w:r>
        <w:rPr>
          <w:sz w:val="28"/>
        </w:rPr>
        <w:t>новных гарантиях избирательных прав и права на участие в референдуме граждан Российской Федерации», постановлением избирательной комиссии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Краснодарского края от </w:t>
      </w:r>
      <w:r w:rsidR="008C4069">
        <w:rPr>
          <w:sz w:val="28"/>
        </w:rPr>
        <w:t>19</w:t>
      </w:r>
      <w:r>
        <w:rPr>
          <w:sz w:val="28"/>
        </w:rPr>
        <w:t xml:space="preserve"> января 201</w:t>
      </w:r>
      <w:r w:rsidR="008C4069">
        <w:rPr>
          <w:sz w:val="28"/>
        </w:rPr>
        <w:t>8</w:t>
      </w:r>
      <w:r>
        <w:rPr>
          <w:sz w:val="28"/>
        </w:rPr>
        <w:t xml:space="preserve"> года № </w:t>
      </w:r>
      <w:r w:rsidR="00261477">
        <w:rPr>
          <w:sz w:val="28"/>
        </w:rPr>
        <w:t>4</w:t>
      </w:r>
      <w:r w:rsidR="008C4069">
        <w:rPr>
          <w:sz w:val="28"/>
        </w:rPr>
        <w:t>5</w:t>
      </w:r>
      <w:r w:rsidR="00261477">
        <w:rPr>
          <w:sz w:val="28"/>
        </w:rPr>
        <w:t>/</w:t>
      </w:r>
      <w:r w:rsidR="008C4069">
        <w:rPr>
          <w:sz w:val="28"/>
        </w:rPr>
        <w:t>522</w:t>
      </w:r>
      <w:r w:rsidR="00261477">
        <w:rPr>
          <w:sz w:val="28"/>
        </w:rPr>
        <w:t>-6</w:t>
      </w:r>
      <w:r>
        <w:rPr>
          <w:sz w:val="28"/>
        </w:rPr>
        <w:t xml:space="preserve"> «О Сводном плане основных мероприятий избирательной комиссии Краснодарского края по п</w:t>
      </w:r>
      <w:r>
        <w:rPr>
          <w:sz w:val="28"/>
        </w:rPr>
        <w:t>о</w:t>
      </w:r>
      <w:r>
        <w:rPr>
          <w:sz w:val="28"/>
        </w:rPr>
        <w:t>вышению правовой культуры избирателей (участников референдума) и др</w:t>
      </w:r>
      <w:r>
        <w:rPr>
          <w:sz w:val="28"/>
        </w:rPr>
        <w:t>у</w:t>
      </w:r>
      <w:r>
        <w:rPr>
          <w:sz w:val="28"/>
        </w:rPr>
        <w:t>гих участников избирательного процесса, обучению кадров избирательных комиссий на 201</w:t>
      </w:r>
      <w:r w:rsidR="008C4069">
        <w:rPr>
          <w:sz w:val="28"/>
        </w:rPr>
        <w:t>8</w:t>
      </w:r>
      <w:r>
        <w:rPr>
          <w:sz w:val="28"/>
        </w:rPr>
        <w:t xml:space="preserve"> год», в соответствии с решением территориальной  избир</w:t>
      </w:r>
      <w:r>
        <w:rPr>
          <w:sz w:val="28"/>
        </w:rPr>
        <w:t>а</w:t>
      </w:r>
      <w:r>
        <w:rPr>
          <w:sz w:val="28"/>
        </w:rPr>
        <w:t xml:space="preserve">тельной комиссии Кущевская </w:t>
      </w:r>
      <w:r>
        <w:rPr>
          <w:sz w:val="28"/>
          <w:szCs w:val="28"/>
        </w:rPr>
        <w:t xml:space="preserve">от </w:t>
      </w:r>
      <w:r w:rsidR="008C4069">
        <w:rPr>
          <w:rFonts w:eastAsia="DejaVu Sans"/>
          <w:kern w:val="1"/>
          <w:sz w:val="28"/>
          <w:szCs w:val="28"/>
        </w:rPr>
        <w:t>19 января</w:t>
      </w:r>
      <w:r w:rsidR="00006FCC">
        <w:rPr>
          <w:rFonts w:eastAsia="DejaVu Sans"/>
          <w:kern w:val="1"/>
          <w:sz w:val="28"/>
          <w:szCs w:val="28"/>
        </w:rPr>
        <w:t xml:space="preserve"> 201</w:t>
      </w:r>
      <w:r w:rsidR="008C4069">
        <w:rPr>
          <w:rFonts w:eastAsia="DejaVu Sans"/>
          <w:kern w:val="1"/>
          <w:sz w:val="28"/>
          <w:szCs w:val="28"/>
        </w:rPr>
        <w:t>8</w:t>
      </w:r>
      <w:r w:rsidR="00006FCC">
        <w:rPr>
          <w:rFonts w:eastAsia="DejaVu Sans"/>
          <w:kern w:val="1"/>
          <w:sz w:val="28"/>
          <w:szCs w:val="28"/>
        </w:rPr>
        <w:t xml:space="preserve"> года </w:t>
      </w:r>
      <w:r w:rsidR="00006FCC" w:rsidRPr="007A5920">
        <w:rPr>
          <w:rFonts w:eastAsia="DejaVu Sans"/>
          <w:kern w:val="1"/>
          <w:sz w:val="28"/>
          <w:szCs w:val="28"/>
        </w:rPr>
        <w:t xml:space="preserve">№ </w:t>
      </w:r>
      <w:r w:rsidR="008C4069">
        <w:rPr>
          <w:rFonts w:eastAsia="DejaVu Sans"/>
          <w:kern w:val="1"/>
          <w:sz w:val="28"/>
          <w:szCs w:val="28"/>
        </w:rPr>
        <w:t>69</w:t>
      </w:r>
      <w:r w:rsidR="00006FCC">
        <w:rPr>
          <w:rFonts w:eastAsia="DejaVu Sans"/>
          <w:kern w:val="1"/>
          <w:sz w:val="28"/>
          <w:szCs w:val="28"/>
        </w:rPr>
        <w:t>/</w:t>
      </w:r>
      <w:r w:rsidR="008C4069">
        <w:rPr>
          <w:rFonts w:eastAsia="DejaVu Sans"/>
          <w:kern w:val="1"/>
          <w:sz w:val="28"/>
          <w:szCs w:val="28"/>
        </w:rPr>
        <w:t>320</w:t>
      </w:r>
      <w:r w:rsidR="00006FCC">
        <w:rPr>
          <w:rFonts w:eastAsia="DejaVu Sans"/>
          <w:kern w:val="1"/>
          <w:sz w:val="28"/>
          <w:szCs w:val="28"/>
        </w:rPr>
        <w:t xml:space="preserve">  </w:t>
      </w:r>
      <w:r w:rsidR="00006FCC" w:rsidRPr="007A5920">
        <w:rPr>
          <w:rFonts w:eastAsia="DejaVu Sans"/>
          <w:kern w:val="1"/>
          <w:sz w:val="28"/>
          <w:szCs w:val="28"/>
        </w:rPr>
        <w:t>«О Плане р</w:t>
      </w:r>
      <w:r w:rsidR="00006FCC" w:rsidRPr="007A5920">
        <w:rPr>
          <w:rFonts w:eastAsia="DejaVu Sans"/>
          <w:kern w:val="1"/>
          <w:sz w:val="28"/>
          <w:szCs w:val="28"/>
        </w:rPr>
        <w:t>а</w:t>
      </w:r>
      <w:r w:rsidR="00006FCC" w:rsidRPr="007A5920">
        <w:rPr>
          <w:rFonts w:eastAsia="DejaVu Sans"/>
          <w:kern w:val="1"/>
          <w:sz w:val="28"/>
          <w:szCs w:val="28"/>
        </w:rPr>
        <w:t>боты территориальной избирательной комиссии К</w:t>
      </w:r>
      <w:r w:rsidR="00006FCC">
        <w:rPr>
          <w:rFonts w:eastAsia="DejaVu Sans"/>
          <w:kern w:val="1"/>
          <w:sz w:val="28"/>
          <w:szCs w:val="28"/>
        </w:rPr>
        <w:t>ущ</w:t>
      </w:r>
      <w:r w:rsidR="00006FCC" w:rsidRPr="007A5920">
        <w:rPr>
          <w:rFonts w:eastAsia="DejaVu Sans"/>
          <w:kern w:val="1"/>
          <w:sz w:val="28"/>
          <w:szCs w:val="28"/>
        </w:rPr>
        <w:t>евская на</w:t>
      </w:r>
      <w:proofErr w:type="gramEnd"/>
      <w:r w:rsidR="00006FCC" w:rsidRPr="007A5920">
        <w:rPr>
          <w:rFonts w:eastAsia="DejaVu Sans"/>
          <w:kern w:val="1"/>
          <w:sz w:val="28"/>
          <w:szCs w:val="28"/>
        </w:rPr>
        <w:t xml:space="preserve"> 201</w:t>
      </w:r>
      <w:r w:rsidR="008C4069">
        <w:rPr>
          <w:rFonts w:eastAsia="DejaVu Sans"/>
          <w:kern w:val="1"/>
          <w:sz w:val="28"/>
          <w:szCs w:val="28"/>
        </w:rPr>
        <w:t>8</w:t>
      </w:r>
      <w:r w:rsidR="00006FCC" w:rsidRPr="007A5920">
        <w:rPr>
          <w:rFonts w:eastAsia="DejaVu Sans"/>
          <w:kern w:val="1"/>
          <w:sz w:val="28"/>
          <w:szCs w:val="28"/>
        </w:rPr>
        <w:t xml:space="preserve"> год»</w:t>
      </w:r>
      <w:r>
        <w:rPr>
          <w:sz w:val="28"/>
        </w:rPr>
        <w:t xml:space="preserve"> </w:t>
      </w:r>
      <w:r w:rsidR="00196908" w:rsidRPr="00196908">
        <w:rPr>
          <w:sz w:val="28"/>
          <w:szCs w:val="28"/>
        </w:rPr>
        <w:t>те</w:t>
      </w:r>
      <w:r w:rsidR="00196908" w:rsidRPr="00196908">
        <w:rPr>
          <w:sz w:val="28"/>
          <w:szCs w:val="28"/>
        </w:rPr>
        <w:t>р</w:t>
      </w:r>
      <w:r w:rsidR="00196908" w:rsidRPr="00196908">
        <w:rPr>
          <w:sz w:val="28"/>
          <w:szCs w:val="28"/>
        </w:rPr>
        <w:t>риториальная комиссия Кущевская РЕШИЛА:</w:t>
      </w:r>
    </w:p>
    <w:p w:rsidR="00DE07E7" w:rsidRDefault="00DE07E7" w:rsidP="00DE07E7">
      <w:pPr>
        <w:tabs>
          <w:tab w:val="left" w:pos="993"/>
        </w:tabs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="00196908">
        <w:rPr>
          <w:sz w:val="28"/>
        </w:rPr>
        <w:t>П</w:t>
      </w:r>
      <w:r>
        <w:rPr>
          <w:sz w:val="28"/>
        </w:rPr>
        <w:t xml:space="preserve">лан основных мероприятий </w:t>
      </w:r>
      <w:r w:rsidR="00196908">
        <w:rPr>
          <w:sz w:val="28"/>
        </w:rPr>
        <w:t>территориальной избир</w:t>
      </w:r>
      <w:r w:rsidR="00196908">
        <w:rPr>
          <w:sz w:val="28"/>
        </w:rPr>
        <w:t>а</w:t>
      </w:r>
      <w:r w:rsidR="00196908">
        <w:rPr>
          <w:sz w:val="28"/>
        </w:rPr>
        <w:t>тельной комиссии Кущевская</w:t>
      </w:r>
      <w:r>
        <w:rPr>
          <w:sz w:val="28"/>
        </w:rPr>
        <w:t xml:space="preserve"> по повышению правовой культуры избират</w:t>
      </w:r>
      <w:r>
        <w:rPr>
          <w:sz w:val="28"/>
        </w:rPr>
        <w:t>е</w:t>
      </w:r>
      <w:r>
        <w:rPr>
          <w:sz w:val="28"/>
        </w:rPr>
        <w:t>лей (участников референдума) и других участников избирательного проце</w:t>
      </w:r>
      <w:r>
        <w:rPr>
          <w:sz w:val="28"/>
        </w:rPr>
        <w:t>с</w:t>
      </w:r>
      <w:r>
        <w:rPr>
          <w:sz w:val="28"/>
        </w:rPr>
        <w:t>са, обучению кадров избирательных комиссий на 201</w:t>
      </w:r>
      <w:r w:rsidR="008C4069">
        <w:rPr>
          <w:sz w:val="28"/>
        </w:rPr>
        <w:t xml:space="preserve">8 </w:t>
      </w:r>
      <w:r>
        <w:rPr>
          <w:sz w:val="28"/>
        </w:rPr>
        <w:t>год (далее –</w:t>
      </w:r>
      <w:r w:rsidR="00196908">
        <w:rPr>
          <w:sz w:val="28"/>
        </w:rPr>
        <w:t xml:space="preserve"> П</w:t>
      </w:r>
      <w:r>
        <w:rPr>
          <w:sz w:val="28"/>
        </w:rPr>
        <w:t>лан) (прилагается).</w:t>
      </w:r>
    </w:p>
    <w:p w:rsidR="00DE07E7" w:rsidRDefault="00196908" w:rsidP="00DE07E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DE07E7">
        <w:rPr>
          <w:sz w:val="28"/>
        </w:rPr>
        <w:t xml:space="preserve">. Направить настоящее </w:t>
      </w:r>
      <w:r>
        <w:rPr>
          <w:sz w:val="28"/>
        </w:rPr>
        <w:t>реш</w:t>
      </w:r>
      <w:r w:rsidR="00DE07E7">
        <w:rPr>
          <w:sz w:val="28"/>
        </w:rPr>
        <w:t xml:space="preserve">ение в избирательную комиссию </w:t>
      </w:r>
      <w:r>
        <w:rPr>
          <w:sz w:val="28"/>
        </w:rPr>
        <w:t>Красн</w:t>
      </w:r>
      <w:r>
        <w:rPr>
          <w:sz w:val="28"/>
        </w:rPr>
        <w:t>о</w:t>
      </w:r>
      <w:r>
        <w:rPr>
          <w:sz w:val="28"/>
        </w:rPr>
        <w:t>дарского края</w:t>
      </w:r>
      <w:r w:rsidR="00DE07E7">
        <w:rPr>
          <w:sz w:val="28"/>
        </w:rPr>
        <w:t xml:space="preserve"> не позднее </w:t>
      </w:r>
      <w:r>
        <w:rPr>
          <w:sz w:val="28"/>
        </w:rPr>
        <w:t>1</w:t>
      </w:r>
      <w:r w:rsidR="008C4069">
        <w:rPr>
          <w:sz w:val="28"/>
        </w:rPr>
        <w:t>0</w:t>
      </w:r>
      <w:r>
        <w:rPr>
          <w:sz w:val="28"/>
        </w:rPr>
        <w:t xml:space="preserve"> февраля</w:t>
      </w:r>
      <w:r w:rsidR="00DE07E7">
        <w:rPr>
          <w:sz w:val="28"/>
        </w:rPr>
        <w:t xml:space="preserve"> 201</w:t>
      </w:r>
      <w:r w:rsidR="008C4069">
        <w:rPr>
          <w:sz w:val="28"/>
        </w:rPr>
        <w:t>8</w:t>
      </w:r>
      <w:r w:rsidR="00DE07E7">
        <w:rPr>
          <w:sz w:val="28"/>
        </w:rPr>
        <w:t xml:space="preserve"> года. </w:t>
      </w:r>
    </w:p>
    <w:p w:rsidR="00DE07E7" w:rsidRDefault="00196908" w:rsidP="00DE07E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 Подготовить информацию о выполнении настоящего решения </w:t>
      </w:r>
      <w:r w:rsidR="00DE07E7">
        <w:rPr>
          <w:sz w:val="28"/>
        </w:rPr>
        <w:t>до 15 июля</w:t>
      </w:r>
      <w:r w:rsidR="00C634BC">
        <w:rPr>
          <w:sz w:val="28"/>
        </w:rPr>
        <w:t>,</w:t>
      </w:r>
      <w:r w:rsidR="00F05C04">
        <w:rPr>
          <w:sz w:val="28"/>
        </w:rPr>
        <w:t xml:space="preserve"> </w:t>
      </w:r>
      <w:r w:rsidR="00006FCC">
        <w:rPr>
          <w:sz w:val="28"/>
        </w:rPr>
        <w:t xml:space="preserve">15 </w:t>
      </w:r>
      <w:r w:rsidR="008C4069">
        <w:rPr>
          <w:sz w:val="28"/>
        </w:rPr>
        <w:t>октя</w:t>
      </w:r>
      <w:r w:rsidR="00006FCC">
        <w:rPr>
          <w:sz w:val="28"/>
        </w:rPr>
        <w:t xml:space="preserve">бря </w:t>
      </w:r>
      <w:r w:rsidR="00DE07E7">
        <w:rPr>
          <w:sz w:val="28"/>
        </w:rPr>
        <w:t>201</w:t>
      </w:r>
      <w:r w:rsidR="008C4069">
        <w:rPr>
          <w:sz w:val="28"/>
        </w:rPr>
        <w:t>8</w:t>
      </w:r>
      <w:r w:rsidR="00DE07E7">
        <w:rPr>
          <w:sz w:val="28"/>
        </w:rPr>
        <w:t xml:space="preserve"> года</w:t>
      </w:r>
      <w:r w:rsidR="008C4069">
        <w:rPr>
          <w:sz w:val="28"/>
        </w:rPr>
        <w:t xml:space="preserve"> и 22 января 2019 года.</w:t>
      </w:r>
    </w:p>
    <w:p w:rsidR="004146B3" w:rsidRDefault="00196908" w:rsidP="00B73BB5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146B3">
        <w:rPr>
          <w:sz w:val="28"/>
        </w:rPr>
        <w:t>. Направить настоящее решение в управление образованием</w:t>
      </w:r>
      <w:r w:rsidR="00FD2EAB">
        <w:rPr>
          <w:sz w:val="28"/>
        </w:rPr>
        <w:t>, управл</w:t>
      </w:r>
      <w:r w:rsidR="00FD2EAB">
        <w:rPr>
          <w:sz w:val="28"/>
        </w:rPr>
        <w:t>е</w:t>
      </w:r>
      <w:r w:rsidR="00FD2EAB">
        <w:rPr>
          <w:sz w:val="28"/>
        </w:rPr>
        <w:t>ние культуры</w:t>
      </w:r>
      <w:r w:rsidR="004146B3">
        <w:rPr>
          <w:sz w:val="28"/>
        </w:rPr>
        <w:t xml:space="preserve"> и отдел по делам молодежи </w:t>
      </w:r>
      <w:r w:rsidR="001009D2">
        <w:rPr>
          <w:sz w:val="28"/>
        </w:rPr>
        <w:t xml:space="preserve">администрации </w:t>
      </w:r>
      <w:r w:rsidR="004146B3">
        <w:rPr>
          <w:sz w:val="28"/>
        </w:rPr>
        <w:t>муниципального образования Кущевский район для информации и использования в работе.</w:t>
      </w:r>
      <w:r w:rsidR="004146B3" w:rsidRPr="005F4A91">
        <w:rPr>
          <w:sz w:val="28"/>
        </w:rPr>
        <w:t xml:space="preserve"> </w:t>
      </w:r>
    </w:p>
    <w:p w:rsidR="004146B3" w:rsidRPr="005F4A91" w:rsidRDefault="00196908" w:rsidP="00196908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4146B3">
        <w:rPr>
          <w:sz w:val="28"/>
        </w:rPr>
        <w:t>Р</w:t>
      </w:r>
      <w:r w:rsidR="004146B3" w:rsidRPr="00A12174">
        <w:rPr>
          <w:sz w:val="28"/>
        </w:rPr>
        <w:t>азместить</w:t>
      </w:r>
      <w:proofErr w:type="gramEnd"/>
      <w:r w:rsidR="004146B3" w:rsidRPr="00A12174">
        <w:rPr>
          <w:sz w:val="28"/>
        </w:rPr>
        <w:t xml:space="preserve"> </w:t>
      </w:r>
      <w:r w:rsidR="004146B3">
        <w:rPr>
          <w:sz w:val="28"/>
        </w:rPr>
        <w:t xml:space="preserve">настоящее </w:t>
      </w:r>
      <w:r w:rsidR="00433DDF">
        <w:rPr>
          <w:sz w:val="28"/>
        </w:rPr>
        <w:t>решение</w:t>
      </w:r>
      <w:r w:rsidR="004146B3">
        <w:rPr>
          <w:sz w:val="28"/>
        </w:rPr>
        <w:t xml:space="preserve"> </w:t>
      </w:r>
      <w:r w:rsidR="004146B3" w:rsidRPr="00A12174">
        <w:rPr>
          <w:sz w:val="28"/>
        </w:rPr>
        <w:t xml:space="preserve">на </w:t>
      </w:r>
      <w:r w:rsidR="001C1330">
        <w:rPr>
          <w:sz w:val="28"/>
        </w:rPr>
        <w:t>сайте территориальной избир</w:t>
      </w:r>
      <w:r w:rsidR="001C1330">
        <w:rPr>
          <w:sz w:val="28"/>
        </w:rPr>
        <w:t>а</w:t>
      </w:r>
      <w:r w:rsidR="001C1330">
        <w:rPr>
          <w:sz w:val="28"/>
        </w:rPr>
        <w:t>тельной комиссии Кущевская</w:t>
      </w:r>
      <w:r w:rsidR="004146B3">
        <w:rPr>
          <w:sz w:val="28"/>
        </w:rPr>
        <w:t>.</w:t>
      </w:r>
    </w:p>
    <w:p w:rsidR="004146B3" w:rsidRDefault="00196908" w:rsidP="00B73BB5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4146B3">
        <w:rPr>
          <w:sz w:val="28"/>
        </w:rPr>
        <w:t xml:space="preserve">. Возложить </w:t>
      </w:r>
      <w:proofErr w:type="gramStart"/>
      <w:r w:rsidR="004146B3">
        <w:rPr>
          <w:sz w:val="28"/>
        </w:rPr>
        <w:t>контроль за</w:t>
      </w:r>
      <w:proofErr w:type="gramEnd"/>
      <w:r w:rsidR="004146B3">
        <w:rPr>
          <w:sz w:val="28"/>
        </w:rPr>
        <w:t xml:space="preserve"> исполнением </w:t>
      </w:r>
      <w:r>
        <w:rPr>
          <w:sz w:val="28"/>
        </w:rPr>
        <w:t>настояще</w:t>
      </w:r>
      <w:r w:rsidR="004146B3">
        <w:rPr>
          <w:sz w:val="28"/>
        </w:rPr>
        <w:t xml:space="preserve">го решения на </w:t>
      </w:r>
      <w:r>
        <w:rPr>
          <w:sz w:val="28"/>
        </w:rPr>
        <w:t>секр</w:t>
      </w:r>
      <w:r>
        <w:rPr>
          <w:sz w:val="28"/>
        </w:rPr>
        <w:t>е</w:t>
      </w:r>
      <w:r>
        <w:rPr>
          <w:sz w:val="28"/>
        </w:rPr>
        <w:t>таря</w:t>
      </w:r>
      <w:r w:rsidR="004146B3">
        <w:rPr>
          <w:sz w:val="28"/>
        </w:rPr>
        <w:t xml:space="preserve"> территориальной избирательной комиссии Кущевская </w:t>
      </w:r>
      <w:r>
        <w:rPr>
          <w:sz w:val="28"/>
        </w:rPr>
        <w:t>Л.Н.Старченко</w:t>
      </w:r>
      <w:r w:rsidR="004146B3">
        <w:rPr>
          <w:sz w:val="28"/>
        </w:rPr>
        <w:t xml:space="preserve">. </w:t>
      </w:r>
    </w:p>
    <w:p w:rsidR="00701A75" w:rsidRPr="00701A75" w:rsidRDefault="00701A75">
      <w:pPr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Tr="00930309">
        <w:tc>
          <w:tcPr>
            <w:tcW w:w="4123" w:type="dxa"/>
            <w:hideMark/>
          </w:tcPr>
          <w:p w:rsidR="00930309" w:rsidRDefault="0093030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930309" w:rsidRDefault="0093030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Default="00930309">
            <w:pPr>
              <w:pStyle w:val="2"/>
              <w:jc w:val="right"/>
            </w:pPr>
            <w:r>
              <w:rPr>
                <w:caps w:val="0"/>
                <w:szCs w:val="28"/>
              </w:rPr>
              <w:t>В.М.Терновой</w:t>
            </w:r>
          </w:p>
          <w:p w:rsidR="00930309" w:rsidRDefault="00930309">
            <w:pPr>
              <w:jc w:val="right"/>
            </w:pPr>
          </w:p>
        </w:tc>
      </w:tr>
      <w:tr w:rsidR="00930309" w:rsidTr="00930309">
        <w:tc>
          <w:tcPr>
            <w:tcW w:w="4123" w:type="dxa"/>
            <w:hideMark/>
          </w:tcPr>
          <w:p w:rsidR="00930309" w:rsidRDefault="0093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930309" w:rsidRDefault="0093030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Default="00930309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433DDF" w:rsidRDefault="00433DDF" w:rsidP="00932D09">
      <w:pPr>
        <w:ind w:left="3969"/>
        <w:jc w:val="center"/>
        <w:rPr>
          <w:sz w:val="28"/>
          <w:szCs w:val="28"/>
        </w:rPr>
      </w:pPr>
    </w:p>
    <w:p w:rsidR="001C1330" w:rsidRDefault="001C1330" w:rsidP="00932D09">
      <w:pPr>
        <w:ind w:left="3969"/>
        <w:jc w:val="center"/>
        <w:rPr>
          <w:sz w:val="28"/>
          <w:szCs w:val="28"/>
        </w:rPr>
      </w:pPr>
    </w:p>
    <w:p w:rsidR="0069687C" w:rsidRDefault="0069687C" w:rsidP="00932D09">
      <w:pPr>
        <w:ind w:left="3969"/>
        <w:jc w:val="center"/>
        <w:rPr>
          <w:sz w:val="28"/>
          <w:szCs w:val="28"/>
        </w:rPr>
        <w:sectPr w:rsidR="0069687C" w:rsidSect="00ED4B5D">
          <w:headerReference w:type="even" r:id="rId7"/>
          <w:head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932D09" w:rsidRPr="00932D09" w:rsidRDefault="00932D09" w:rsidP="0069687C">
      <w:pPr>
        <w:ind w:left="8505"/>
        <w:jc w:val="center"/>
        <w:rPr>
          <w:sz w:val="28"/>
          <w:szCs w:val="28"/>
        </w:rPr>
      </w:pPr>
      <w:r w:rsidRPr="00932D09">
        <w:rPr>
          <w:sz w:val="28"/>
          <w:szCs w:val="28"/>
        </w:rPr>
        <w:lastRenderedPageBreak/>
        <w:t>Приложение</w:t>
      </w:r>
    </w:p>
    <w:p w:rsidR="00932D09" w:rsidRPr="00932D09" w:rsidRDefault="00932D09" w:rsidP="0069687C">
      <w:pPr>
        <w:ind w:left="8505"/>
        <w:jc w:val="center"/>
        <w:rPr>
          <w:sz w:val="28"/>
          <w:szCs w:val="28"/>
        </w:rPr>
      </w:pPr>
    </w:p>
    <w:p w:rsidR="00932D09" w:rsidRPr="00932D09" w:rsidRDefault="00932D09" w:rsidP="0069687C">
      <w:pPr>
        <w:pStyle w:val="a5"/>
        <w:ind w:left="8505" w:firstLine="0"/>
        <w:jc w:val="center"/>
        <w:rPr>
          <w:szCs w:val="28"/>
        </w:rPr>
      </w:pPr>
      <w:r w:rsidRPr="00932D09">
        <w:rPr>
          <w:szCs w:val="28"/>
        </w:rPr>
        <w:t>УТВЕРЖДЕН</w:t>
      </w:r>
    </w:p>
    <w:p w:rsidR="008F6C9B" w:rsidRDefault="00AC0FDB" w:rsidP="0069687C">
      <w:pPr>
        <w:pStyle w:val="a5"/>
        <w:ind w:left="8505" w:firstLine="0"/>
        <w:jc w:val="center"/>
        <w:rPr>
          <w:szCs w:val="28"/>
        </w:rPr>
      </w:pPr>
      <w:r>
        <w:rPr>
          <w:szCs w:val="28"/>
        </w:rPr>
        <w:t>р</w:t>
      </w:r>
      <w:r w:rsidR="00932D09">
        <w:rPr>
          <w:szCs w:val="28"/>
        </w:rPr>
        <w:t xml:space="preserve">ешением </w:t>
      </w:r>
      <w:proofErr w:type="gramStart"/>
      <w:r w:rsidR="00932D09">
        <w:rPr>
          <w:szCs w:val="28"/>
        </w:rPr>
        <w:t>территориальной</w:t>
      </w:r>
      <w:proofErr w:type="gramEnd"/>
      <w:r w:rsidR="00932D09" w:rsidRPr="00932D09">
        <w:rPr>
          <w:szCs w:val="28"/>
        </w:rPr>
        <w:t xml:space="preserve"> избирательной </w:t>
      </w:r>
    </w:p>
    <w:p w:rsidR="00932D09" w:rsidRPr="00932D09" w:rsidRDefault="00932D09" w:rsidP="0069687C">
      <w:pPr>
        <w:pStyle w:val="a5"/>
        <w:ind w:left="8505" w:firstLine="0"/>
        <w:jc w:val="center"/>
        <w:rPr>
          <w:szCs w:val="28"/>
        </w:rPr>
      </w:pPr>
      <w:r w:rsidRPr="00932D09">
        <w:rPr>
          <w:szCs w:val="28"/>
        </w:rPr>
        <w:t xml:space="preserve">комиссии </w:t>
      </w:r>
      <w:r>
        <w:rPr>
          <w:szCs w:val="28"/>
        </w:rPr>
        <w:t>Кущевская</w:t>
      </w:r>
      <w:r w:rsidRPr="00932D09">
        <w:rPr>
          <w:szCs w:val="28"/>
        </w:rPr>
        <w:t xml:space="preserve"> </w:t>
      </w:r>
    </w:p>
    <w:p w:rsidR="00932D09" w:rsidRPr="00932D09" w:rsidRDefault="00932D09" w:rsidP="0069687C">
      <w:pPr>
        <w:pStyle w:val="a5"/>
        <w:ind w:left="8505" w:firstLine="0"/>
        <w:jc w:val="center"/>
        <w:rPr>
          <w:szCs w:val="28"/>
        </w:rPr>
      </w:pPr>
      <w:r w:rsidRPr="00932D09">
        <w:rPr>
          <w:szCs w:val="28"/>
        </w:rPr>
        <w:t xml:space="preserve">от </w:t>
      </w:r>
      <w:r w:rsidR="008C4069">
        <w:rPr>
          <w:szCs w:val="28"/>
        </w:rPr>
        <w:t>31</w:t>
      </w:r>
      <w:r w:rsidR="00B73BB5">
        <w:rPr>
          <w:szCs w:val="28"/>
        </w:rPr>
        <w:t xml:space="preserve"> </w:t>
      </w:r>
      <w:r w:rsidR="00006FCC">
        <w:rPr>
          <w:szCs w:val="28"/>
        </w:rPr>
        <w:t>января</w:t>
      </w:r>
      <w:r w:rsidR="00B73BB5">
        <w:rPr>
          <w:szCs w:val="28"/>
        </w:rPr>
        <w:t xml:space="preserve"> 201</w:t>
      </w:r>
      <w:r w:rsidR="008C4069">
        <w:rPr>
          <w:szCs w:val="28"/>
        </w:rPr>
        <w:t>8</w:t>
      </w:r>
      <w:r w:rsidRPr="00932D09">
        <w:rPr>
          <w:szCs w:val="28"/>
        </w:rPr>
        <w:t xml:space="preserve"> года № </w:t>
      </w:r>
      <w:r w:rsidR="00CC38CA">
        <w:t>70</w:t>
      </w:r>
      <w:r w:rsidR="00006FCC">
        <w:t>/</w:t>
      </w:r>
      <w:r w:rsidR="003278D4">
        <w:t>323</w:t>
      </w:r>
    </w:p>
    <w:p w:rsidR="00932D09" w:rsidRPr="00932D09" w:rsidRDefault="00932D09" w:rsidP="00932D09">
      <w:pPr>
        <w:pStyle w:val="14"/>
        <w:tabs>
          <w:tab w:val="num" w:pos="0"/>
        </w:tabs>
        <w:ind w:left="4536"/>
        <w:rPr>
          <w:szCs w:val="28"/>
        </w:rPr>
      </w:pPr>
    </w:p>
    <w:p w:rsidR="00932D09" w:rsidRPr="00CF3322" w:rsidRDefault="00932D09" w:rsidP="00B73BB5">
      <w:pPr>
        <w:spacing w:after="120"/>
        <w:ind w:left="709" w:right="649"/>
        <w:jc w:val="center"/>
        <w:rPr>
          <w:b/>
          <w:sz w:val="28"/>
          <w:szCs w:val="28"/>
        </w:rPr>
      </w:pPr>
      <w:r w:rsidRPr="00CF3322">
        <w:rPr>
          <w:b/>
          <w:sz w:val="28"/>
          <w:szCs w:val="28"/>
        </w:rPr>
        <w:t>ПЛАН</w:t>
      </w:r>
    </w:p>
    <w:p w:rsidR="00433DDF" w:rsidRPr="00CF3322" w:rsidRDefault="00433DDF" w:rsidP="00B73BB5">
      <w:pPr>
        <w:ind w:left="709" w:right="649"/>
        <w:jc w:val="center"/>
        <w:rPr>
          <w:b/>
          <w:bCs/>
          <w:sz w:val="28"/>
          <w:szCs w:val="28"/>
        </w:rPr>
      </w:pPr>
      <w:r w:rsidRPr="00CF3322">
        <w:rPr>
          <w:b/>
          <w:sz w:val="28"/>
        </w:rPr>
        <w:t xml:space="preserve">основных мероприятий </w:t>
      </w:r>
      <w:r w:rsidR="006E0245">
        <w:rPr>
          <w:b/>
          <w:sz w:val="28"/>
        </w:rPr>
        <w:t xml:space="preserve">территориальной избирательной комиссии Кущевская </w:t>
      </w:r>
      <w:r w:rsidRPr="00CF3322">
        <w:rPr>
          <w:b/>
          <w:sz w:val="28"/>
        </w:rPr>
        <w:t xml:space="preserve">по повышению </w:t>
      </w:r>
      <w:r w:rsidR="00B73BB5">
        <w:rPr>
          <w:b/>
          <w:sz w:val="28"/>
        </w:rPr>
        <w:br/>
      </w:r>
      <w:r w:rsidRPr="00CF3322">
        <w:rPr>
          <w:b/>
          <w:sz w:val="28"/>
        </w:rPr>
        <w:t>правовой культуры избирателей (участников референдума)</w:t>
      </w:r>
      <w:r w:rsidR="006E0245">
        <w:rPr>
          <w:b/>
          <w:sz w:val="28"/>
        </w:rPr>
        <w:t xml:space="preserve"> и других участников избирательного пр</w:t>
      </w:r>
      <w:r w:rsidR="006E0245">
        <w:rPr>
          <w:b/>
          <w:sz w:val="28"/>
        </w:rPr>
        <w:t>о</w:t>
      </w:r>
      <w:r w:rsidR="006E0245">
        <w:rPr>
          <w:b/>
          <w:sz w:val="28"/>
        </w:rPr>
        <w:t>цесса</w:t>
      </w:r>
      <w:r w:rsidRPr="00CF3322">
        <w:rPr>
          <w:b/>
          <w:sz w:val="28"/>
        </w:rPr>
        <w:t xml:space="preserve">, обучению </w:t>
      </w:r>
      <w:r w:rsidR="006E0245">
        <w:rPr>
          <w:b/>
          <w:sz w:val="28"/>
        </w:rPr>
        <w:t>кадров избирательных комиссий</w:t>
      </w:r>
      <w:r w:rsidRPr="00CF3322">
        <w:rPr>
          <w:b/>
          <w:sz w:val="28"/>
        </w:rPr>
        <w:t xml:space="preserve"> на 201</w:t>
      </w:r>
      <w:r w:rsidR="00006FCC">
        <w:rPr>
          <w:b/>
          <w:sz w:val="28"/>
        </w:rPr>
        <w:t xml:space="preserve">7 </w:t>
      </w:r>
      <w:r w:rsidRPr="00CF3322">
        <w:rPr>
          <w:b/>
          <w:sz w:val="28"/>
        </w:rPr>
        <w:t>год</w:t>
      </w:r>
      <w:r w:rsidR="00B20109">
        <w:rPr>
          <w:rStyle w:val="ae"/>
          <w:b/>
          <w:sz w:val="28"/>
        </w:rPr>
        <w:footnoteReference w:id="1"/>
      </w:r>
      <w:r w:rsidRPr="00CF3322">
        <w:rPr>
          <w:b/>
          <w:sz w:val="28"/>
          <w:szCs w:val="28"/>
        </w:rPr>
        <w:t xml:space="preserve"> </w:t>
      </w:r>
    </w:p>
    <w:p w:rsidR="00932D09" w:rsidRPr="00932D09" w:rsidRDefault="00932D09" w:rsidP="00932D0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3260"/>
        <w:gridCol w:w="3402"/>
      </w:tblGrid>
      <w:tr w:rsidR="00204F43" w:rsidRPr="00045537" w:rsidTr="00445A71">
        <w:trPr>
          <w:tblHeader/>
        </w:trPr>
        <w:tc>
          <w:tcPr>
            <w:tcW w:w="8188" w:type="dxa"/>
            <w:vAlign w:val="center"/>
          </w:tcPr>
          <w:p w:rsidR="00204F43" w:rsidRPr="00013A55" w:rsidRDefault="00204F43" w:rsidP="004B6EBD">
            <w:pPr>
              <w:jc w:val="center"/>
              <w:rPr>
                <w:b/>
                <w:bCs/>
                <w:szCs w:val="24"/>
              </w:rPr>
            </w:pPr>
            <w:r w:rsidRPr="00013A55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204F43" w:rsidRPr="00013A55" w:rsidRDefault="00204F43" w:rsidP="00013A55">
            <w:pPr>
              <w:jc w:val="center"/>
              <w:rPr>
                <w:b/>
                <w:bCs/>
                <w:szCs w:val="24"/>
              </w:rPr>
            </w:pPr>
            <w:r w:rsidRPr="00013A55">
              <w:rPr>
                <w:b/>
                <w:bCs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204F43" w:rsidRPr="00013A55" w:rsidRDefault="00204F43" w:rsidP="00F45F08">
            <w:pPr>
              <w:jc w:val="center"/>
              <w:rPr>
                <w:b/>
                <w:bCs/>
                <w:szCs w:val="24"/>
              </w:rPr>
            </w:pPr>
            <w:r w:rsidRPr="00013A55">
              <w:rPr>
                <w:b/>
                <w:bCs/>
                <w:szCs w:val="24"/>
              </w:rPr>
              <w:t>Ответственные члены ТИК и от иных организаций</w:t>
            </w:r>
          </w:p>
        </w:tc>
      </w:tr>
      <w:tr w:rsidR="00204F43" w:rsidRPr="00045537" w:rsidTr="00445A71">
        <w:tc>
          <w:tcPr>
            <w:tcW w:w="14850" w:type="dxa"/>
            <w:gridSpan w:val="3"/>
          </w:tcPr>
          <w:p w:rsidR="00204F43" w:rsidRPr="00013A55" w:rsidRDefault="00204F43" w:rsidP="00013A55">
            <w:pPr>
              <w:numPr>
                <w:ilvl w:val="0"/>
                <w:numId w:val="12"/>
              </w:numPr>
              <w:spacing w:before="120" w:after="120"/>
              <w:ind w:left="0" w:firstLine="0"/>
              <w:jc w:val="center"/>
              <w:rPr>
                <w:b/>
                <w:bCs/>
                <w:szCs w:val="24"/>
              </w:rPr>
            </w:pPr>
            <w:r w:rsidRPr="00013A55">
              <w:rPr>
                <w:b/>
                <w:bCs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204F43" w:rsidRPr="00045537" w:rsidTr="00445A71">
        <w:tc>
          <w:tcPr>
            <w:tcW w:w="8188" w:type="dxa"/>
          </w:tcPr>
          <w:p w:rsidR="004536C0" w:rsidRPr="00013A55" w:rsidRDefault="004536C0" w:rsidP="004B6EBD">
            <w:pPr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 xml:space="preserve">1.1. Участие в </w:t>
            </w:r>
            <w:r w:rsidR="003D190E" w:rsidRPr="00013A55">
              <w:rPr>
                <w:rFonts w:eastAsia="Calibri"/>
                <w:szCs w:val="24"/>
              </w:rPr>
              <w:t>обучающих семинарах (в том числе в режиме видеоконфере</w:t>
            </w:r>
            <w:r w:rsidR="003D190E" w:rsidRPr="00013A55">
              <w:rPr>
                <w:rFonts w:eastAsia="Calibri"/>
                <w:szCs w:val="24"/>
              </w:rPr>
              <w:t>н</w:t>
            </w:r>
            <w:r w:rsidR="003D190E" w:rsidRPr="00013A55">
              <w:rPr>
                <w:rFonts w:eastAsia="Calibri"/>
                <w:szCs w:val="24"/>
              </w:rPr>
              <w:t xml:space="preserve">цсвязи с использованием </w:t>
            </w:r>
            <w:proofErr w:type="spellStart"/>
            <w:r w:rsidR="003D190E" w:rsidRPr="00013A55">
              <w:rPr>
                <w:rFonts w:eastAsia="Calibri"/>
                <w:szCs w:val="24"/>
              </w:rPr>
              <w:t>мультисервисной</w:t>
            </w:r>
            <w:proofErr w:type="spellEnd"/>
            <w:r w:rsidR="003D190E" w:rsidRPr="00013A55">
              <w:rPr>
                <w:rFonts w:eastAsia="Calibri"/>
                <w:szCs w:val="24"/>
              </w:rPr>
              <w:t xml:space="preserve"> сети органов государственной власти Краснодарского края)</w:t>
            </w:r>
            <w:r w:rsidR="008C44C4" w:rsidRPr="00013A55">
              <w:rPr>
                <w:rFonts w:eastAsia="Calibri"/>
                <w:szCs w:val="24"/>
              </w:rPr>
              <w:t>, проводимых избирательной комиссией Кра</w:t>
            </w:r>
            <w:r w:rsidR="008C44C4" w:rsidRPr="00013A55">
              <w:rPr>
                <w:rFonts w:eastAsia="Calibri"/>
                <w:szCs w:val="24"/>
              </w:rPr>
              <w:t>с</w:t>
            </w:r>
            <w:r w:rsidR="008C44C4" w:rsidRPr="00013A55">
              <w:rPr>
                <w:rFonts w:eastAsia="Calibri"/>
                <w:szCs w:val="24"/>
              </w:rPr>
              <w:t>нодарского края</w:t>
            </w:r>
            <w:r w:rsidR="003D190E" w:rsidRPr="00013A55">
              <w:rPr>
                <w:rFonts w:eastAsia="Calibri"/>
                <w:szCs w:val="24"/>
              </w:rPr>
              <w:t xml:space="preserve"> для членов территориальных избирательных комиссий, и</w:t>
            </w:r>
            <w:r w:rsidR="003D190E" w:rsidRPr="00013A55">
              <w:rPr>
                <w:rFonts w:eastAsia="Calibri"/>
                <w:szCs w:val="24"/>
              </w:rPr>
              <w:t>з</w:t>
            </w:r>
            <w:r w:rsidR="003D190E" w:rsidRPr="00013A55">
              <w:rPr>
                <w:rFonts w:eastAsia="Calibri"/>
                <w:szCs w:val="24"/>
              </w:rPr>
              <w:t>бирательных комиссий муниципальных образований, участковых комиссий, иных участников избирательного процесса</w:t>
            </w:r>
          </w:p>
          <w:p w:rsidR="00204F43" w:rsidRPr="00013A55" w:rsidRDefault="00204F43" w:rsidP="004B6EBD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204F43" w:rsidRPr="00013A55" w:rsidRDefault="004536C0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  <w:lang w:eastAsia="en-US"/>
              </w:rPr>
              <w:t>Весь период (согласно плану избирательной комиссии Краснодарского края)</w:t>
            </w:r>
          </w:p>
        </w:tc>
        <w:tc>
          <w:tcPr>
            <w:tcW w:w="3402" w:type="dxa"/>
          </w:tcPr>
          <w:p w:rsidR="00204F43" w:rsidRPr="00013A55" w:rsidRDefault="00A516B3" w:rsidP="00F45F08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A516B3" w:rsidRPr="00013A55" w:rsidRDefault="00A516B3" w:rsidP="00F45F08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Л.Н.Старченко</w:t>
            </w:r>
          </w:p>
        </w:tc>
      </w:tr>
      <w:tr w:rsidR="00204F43" w:rsidRPr="00045537" w:rsidTr="00445A71">
        <w:tc>
          <w:tcPr>
            <w:tcW w:w="8188" w:type="dxa"/>
          </w:tcPr>
          <w:p w:rsidR="00045537" w:rsidRPr="00013A55" w:rsidRDefault="004536C0" w:rsidP="00A00109">
            <w:pPr>
              <w:jc w:val="both"/>
              <w:rPr>
                <w:szCs w:val="24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>1.2. </w:t>
            </w:r>
            <w:r w:rsidR="00A00109" w:rsidRPr="00013A55">
              <w:rPr>
                <w:rFonts w:eastAsia="Calibri"/>
                <w:szCs w:val="24"/>
                <w:lang w:eastAsia="en-US"/>
              </w:rPr>
              <w:t xml:space="preserve">Организация и проведение обучающих семинаров (в том числе в режиме видеоконференцсвязи с использованием </w:t>
            </w:r>
            <w:proofErr w:type="spellStart"/>
            <w:r w:rsidR="00A00109" w:rsidRPr="00013A55">
              <w:rPr>
                <w:rFonts w:eastAsia="Calibri"/>
                <w:szCs w:val="24"/>
                <w:lang w:eastAsia="en-US"/>
              </w:rPr>
              <w:t>мультисервисной</w:t>
            </w:r>
            <w:proofErr w:type="spellEnd"/>
            <w:r w:rsidR="00A00109" w:rsidRPr="00013A55">
              <w:rPr>
                <w:rFonts w:eastAsia="Calibri"/>
                <w:szCs w:val="24"/>
                <w:lang w:eastAsia="en-US"/>
              </w:rPr>
              <w:t xml:space="preserve"> сети органов г</w:t>
            </w:r>
            <w:r w:rsidR="00A00109" w:rsidRPr="00013A55">
              <w:rPr>
                <w:rFonts w:eastAsia="Calibri"/>
                <w:szCs w:val="24"/>
                <w:lang w:eastAsia="en-US"/>
              </w:rPr>
              <w:t>о</w:t>
            </w:r>
            <w:r w:rsidR="00A00109" w:rsidRPr="00013A55">
              <w:rPr>
                <w:rFonts w:eastAsia="Calibri"/>
                <w:szCs w:val="24"/>
                <w:lang w:eastAsia="en-US"/>
              </w:rPr>
              <w:t>сударственной власти Краснодарского края) для членов территориальных избирательных комиссий, участковых комиссий, иных участников избир</w:t>
            </w:r>
            <w:r w:rsidR="00A00109" w:rsidRPr="00013A55">
              <w:rPr>
                <w:rFonts w:eastAsia="Calibri"/>
                <w:szCs w:val="24"/>
                <w:lang w:eastAsia="en-US"/>
              </w:rPr>
              <w:t>а</w:t>
            </w:r>
            <w:r w:rsidR="00A00109" w:rsidRPr="00013A55">
              <w:rPr>
                <w:rFonts w:eastAsia="Calibri"/>
                <w:szCs w:val="24"/>
                <w:lang w:eastAsia="en-US"/>
              </w:rPr>
              <w:lastRenderedPageBreak/>
              <w:t>тельного процесса</w:t>
            </w:r>
          </w:p>
        </w:tc>
        <w:tc>
          <w:tcPr>
            <w:tcW w:w="3260" w:type="dxa"/>
          </w:tcPr>
          <w:p w:rsidR="004536C0" w:rsidRPr="00013A55" w:rsidRDefault="004536C0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lastRenderedPageBreak/>
              <w:t>Весь период</w:t>
            </w:r>
          </w:p>
          <w:p w:rsidR="00204F43" w:rsidRPr="00013A55" w:rsidRDefault="004536C0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  <w:lang w:eastAsia="en-US"/>
              </w:rPr>
              <w:t>(по отдельн</w:t>
            </w:r>
            <w:r w:rsidR="0016756A" w:rsidRPr="00013A55">
              <w:rPr>
                <w:szCs w:val="24"/>
                <w:lang w:eastAsia="en-US"/>
              </w:rPr>
              <w:t>ому</w:t>
            </w:r>
            <w:r w:rsidRPr="00013A55">
              <w:rPr>
                <w:szCs w:val="24"/>
                <w:lang w:eastAsia="en-US"/>
              </w:rPr>
              <w:t xml:space="preserve"> план</w:t>
            </w:r>
            <w:r w:rsidR="0016756A" w:rsidRPr="00013A55">
              <w:rPr>
                <w:szCs w:val="24"/>
                <w:lang w:eastAsia="en-US"/>
              </w:rPr>
              <w:t>у</w:t>
            </w:r>
            <w:r w:rsidRPr="00013A55">
              <w:rPr>
                <w:szCs w:val="24"/>
                <w:lang w:eastAsia="en-US"/>
              </w:rPr>
              <w:t xml:space="preserve"> ТИК</w:t>
            </w:r>
            <w:r w:rsidR="0016756A" w:rsidRPr="00013A55">
              <w:rPr>
                <w:szCs w:val="24"/>
                <w:lang w:eastAsia="en-US"/>
              </w:rPr>
              <w:t>)</w:t>
            </w:r>
          </w:p>
        </w:tc>
        <w:tc>
          <w:tcPr>
            <w:tcW w:w="3402" w:type="dxa"/>
          </w:tcPr>
          <w:p w:rsidR="00A516B3" w:rsidRPr="00013A55" w:rsidRDefault="00A516B3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204F43" w:rsidRPr="00013A55" w:rsidRDefault="00204F43" w:rsidP="00F45F08">
            <w:pPr>
              <w:jc w:val="center"/>
              <w:rPr>
                <w:szCs w:val="24"/>
              </w:rPr>
            </w:pPr>
          </w:p>
        </w:tc>
      </w:tr>
      <w:tr w:rsidR="00740329" w:rsidRPr="00045537" w:rsidTr="008C44C4">
        <w:trPr>
          <w:cantSplit/>
        </w:trPr>
        <w:tc>
          <w:tcPr>
            <w:tcW w:w="8188" w:type="dxa"/>
          </w:tcPr>
          <w:p w:rsidR="00740329" w:rsidRDefault="009274F8" w:rsidP="004E6969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1.3. </w:t>
            </w:r>
            <w:r w:rsidR="00740329" w:rsidRPr="00013A55">
              <w:rPr>
                <w:sz w:val="24"/>
                <w:szCs w:val="24"/>
                <w:lang w:eastAsia="en-US"/>
              </w:rPr>
              <w:t>Организация и проведение на базе территориальной избирательной к</w:t>
            </w:r>
            <w:r w:rsidR="00740329" w:rsidRPr="00013A55">
              <w:rPr>
                <w:sz w:val="24"/>
                <w:szCs w:val="24"/>
                <w:lang w:eastAsia="en-US"/>
              </w:rPr>
              <w:t>о</w:t>
            </w:r>
            <w:r w:rsidR="00740329" w:rsidRPr="00013A55">
              <w:rPr>
                <w:sz w:val="24"/>
                <w:szCs w:val="24"/>
                <w:lang w:eastAsia="en-US"/>
              </w:rPr>
              <w:t xml:space="preserve">миссии Кущевская обучения </w:t>
            </w:r>
            <w:r w:rsidR="004B6EBD" w:rsidRPr="00013A55">
              <w:rPr>
                <w:sz w:val="24"/>
                <w:szCs w:val="24"/>
                <w:lang w:eastAsia="en-US"/>
              </w:rPr>
              <w:t xml:space="preserve">и тестирования </w:t>
            </w:r>
            <w:r w:rsidR="00740329" w:rsidRPr="00013A55">
              <w:rPr>
                <w:sz w:val="24"/>
                <w:szCs w:val="24"/>
                <w:lang w:eastAsia="en-US"/>
              </w:rPr>
              <w:t>членов участковых избирател</w:t>
            </w:r>
            <w:r w:rsidR="00740329" w:rsidRPr="00013A55">
              <w:rPr>
                <w:sz w:val="24"/>
                <w:szCs w:val="24"/>
                <w:lang w:eastAsia="en-US"/>
              </w:rPr>
              <w:t>ь</w:t>
            </w:r>
            <w:r w:rsidR="00740329" w:rsidRPr="00013A55">
              <w:rPr>
                <w:sz w:val="24"/>
                <w:szCs w:val="24"/>
                <w:lang w:eastAsia="en-US"/>
              </w:rPr>
              <w:t>ных комиссий</w:t>
            </w:r>
            <w:r w:rsidR="00AB2392" w:rsidRPr="00013A55">
              <w:rPr>
                <w:sz w:val="24"/>
                <w:szCs w:val="24"/>
                <w:lang w:eastAsia="en-US"/>
              </w:rPr>
              <w:t>, резерва их составов</w:t>
            </w:r>
            <w:r w:rsidR="00740329" w:rsidRPr="00013A55">
              <w:rPr>
                <w:sz w:val="24"/>
                <w:szCs w:val="24"/>
                <w:lang w:eastAsia="en-US"/>
              </w:rPr>
              <w:t xml:space="preserve"> и др</w:t>
            </w:r>
            <w:r w:rsidR="00AB2392" w:rsidRPr="00013A55">
              <w:rPr>
                <w:sz w:val="24"/>
                <w:szCs w:val="24"/>
                <w:lang w:eastAsia="en-US"/>
              </w:rPr>
              <w:t>угих</w:t>
            </w:r>
            <w:r w:rsidR="00740329" w:rsidRPr="00013A55">
              <w:rPr>
                <w:sz w:val="24"/>
                <w:szCs w:val="24"/>
                <w:lang w:eastAsia="en-US"/>
              </w:rPr>
              <w:t xml:space="preserve"> участников избирательного процесса, в том числе представителей местных отделений политических па</w:t>
            </w:r>
            <w:r w:rsidR="00740329" w:rsidRPr="00013A55">
              <w:rPr>
                <w:sz w:val="24"/>
                <w:szCs w:val="24"/>
                <w:lang w:eastAsia="en-US"/>
              </w:rPr>
              <w:t>р</w:t>
            </w:r>
            <w:r w:rsidR="00740329" w:rsidRPr="00013A55">
              <w:rPr>
                <w:sz w:val="24"/>
                <w:szCs w:val="24"/>
                <w:lang w:eastAsia="en-US"/>
              </w:rPr>
              <w:t xml:space="preserve">тий, СМИ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274F8" w:rsidRPr="00013A55" w:rsidRDefault="009274F8" w:rsidP="004E6969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40329" w:rsidRPr="00013A55" w:rsidRDefault="00740329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В</w:t>
            </w:r>
            <w:r w:rsidR="003D190E" w:rsidRPr="00013A55">
              <w:rPr>
                <w:szCs w:val="24"/>
                <w:lang w:eastAsia="en-US"/>
              </w:rPr>
              <w:t xml:space="preserve"> течение года</w:t>
            </w:r>
          </w:p>
          <w:p w:rsidR="00740329" w:rsidRPr="00013A55" w:rsidRDefault="00740329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(по отдельному плану ТИК)</w:t>
            </w:r>
          </w:p>
        </w:tc>
        <w:tc>
          <w:tcPr>
            <w:tcW w:w="3402" w:type="dxa"/>
          </w:tcPr>
          <w:p w:rsidR="004E6969" w:rsidRPr="00013A55" w:rsidRDefault="004E6969" w:rsidP="004E6969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4E6969" w:rsidRPr="00013A55" w:rsidRDefault="004E6969" w:rsidP="004E6969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Л.Н.Старченко</w:t>
            </w:r>
          </w:p>
          <w:p w:rsidR="00A516B3" w:rsidRPr="00013A55" w:rsidRDefault="004E6969" w:rsidP="004E6969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О.А.Рукавичкина</w:t>
            </w:r>
          </w:p>
        </w:tc>
      </w:tr>
      <w:tr w:rsidR="003D190E" w:rsidRPr="00045537" w:rsidTr="00445A71">
        <w:tc>
          <w:tcPr>
            <w:tcW w:w="8188" w:type="dxa"/>
          </w:tcPr>
          <w:p w:rsidR="003D190E" w:rsidRPr="00013A55" w:rsidRDefault="003D190E" w:rsidP="003D190E">
            <w:pPr>
              <w:pStyle w:val="a5"/>
              <w:ind w:firstLine="0"/>
              <w:rPr>
                <w:sz w:val="24"/>
                <w:szCs w:val="24"/>
              </w:rPr>
            </w:pPr>
            <w:r w:rsidRPr="00013A55">
              <w:rPr>
                <w:rFonts w:eastAsia="Calibri"/>
                <w:sz w:val="24"/>
                <w:szCs w:val="24"/>
              </w:rPr>
              <w:t>1.4. Организация участия членов территориальной и участковых комиссий в выездных кустовых обучающих семинарах, проводимых избирательной к</w:t>
            </w:r>
            <w:r w:rsidRPr="00013A55">
              <w:rPr>
                <w:rFonts w:eastAsia="Calibri"/>
                <w:sz w:val="24"/>
                <w:szCs w:val="24"/>
              </w:rPr>
              <w:t>о</w:t>
            </w:r>
            <w:r w:rsidRPr="00013A55">
              <w:rPr>
                <w:rFonts w:eastAsia="Calibri"/>
                <w:sz w:val="24"/>
                <w:szCs w:val="24"/>
              </w:rPr>
              <w:t xml:space="preserve">миссией Краснодарского края </w:t>
            </w:r>
            <w:r w:rsidR="00C876EA" w:rsidRPr="00013A55">
              <w:rPr>
                <w:rFonts w:eastAsia="Calibri"/>
                <w:sz w:val="24"/>
                <w:szCs w:val="24"/>
              </w:rPr>
              <w:t>для членов территориальных и участковых комиссий</w:t>
            </w:r>
          </w:p>
          <w:p w:rsidR="008C44C4" w:rsidRPr="00013A55" w:rsidRDefault="008C44C4" w:rsidP="003D190E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90E" w:rsidRPr="00013A55" w:rsidRDefault="003D190E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  <w:p w:rsidR="003D190E" w:rsidRPr="00013A55" w:rsidRDefault="003D190E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(по отдельному плану)</w:t>
            </w:r>
          </w:p>
        </w:tc>
        <w:tc>
          <w:tcPr>
            <w:tcW w:w="3402" w:type="dxa"/>
          </w:tcPr>
          <w:p w:rsidR="00A516B3" w:rsidRPr="00013A55" w:rsidRDefault="00A516B3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3D190E" w:rsidRPr="00013A55" w:rsidRDefault="00A516B3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Л.Н.Старченко</w:t>
            </w:r>
          </w:p>
        </w:tc>
      </w:tr>
      <w:tr w:rsidR="00C876EA" w:rsidRPr="00045537" w:rsidTr="00445A71">
        <w:tc>
          <w:tcPr>
            <w:tcW w:w="8188" w:type="dxa"/>
          </w:tcPr>
          <w:p w:rsidR="00C876EA" w:rsidRDefault="00C876EA" w:rsidP="00C876EA">
            <w:pPr>
              <w:tabs>
                <w:tab w:val="right" w:pos="9355"/>
              </w:tabs>
              <w:rPr>
                <w:szCs w:val="24"/>
              </w:rPr>
            </w:pPr>
            <w:r w:rsidRPr="00013A55">
              <w:rPr>
                <w:szCs w:val="24"/>
              </w:rPr>
              <w:t>1.5. Организация участия в обучающем семинаре представителей средств массовой информации по вопросам проведения жеребьевок печатной пл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>щади на выборах Президента Российской Федерации</w:t>
            </w:r>
          </w:p>
          <w:p w:rsidR="009274F8" w:rsidRPr="00013A55" w:rsidRDefault="009274F8" w:rsidP="00C876EA">
            <w:pPr>
              <w:tabs>
                <w:tab w:val="right" w:pos="9355"/>
              </w:tabs>
              <w:rPr>
                <w:szCs w:val="24"/>
              </w:rPr>
            </w:pPr>
          </w:p>
        </w:tc>
        <w:tc>
          <w:tcPr>
            <w:tcW w:w="3260" w:type="dxa"/>
          </w:tcPr>
          <w:p w:rsidR="00C876EA" w:rsidRPr="00013A55" w:rsidRDefault="00C876EA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876EA" w:rsidRPr="00013A55" w:rsidRDefault="00C634BC" w:rsidP="00A516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Терновой В.М.</w:t>
            </w:r>
          </w:p>
        </w:tc>
      </w:tr>
      <w:tr w:rsidR="00C876EA" w:rsidRPr="00045537" w:rsidTr="00445A71">
        <w:tc>
          <w:tcPr>
            <w:tcW w:w="8188" w:type="dxa"/>
          </w:tcPr>
          <w:p w:rsidR="00C876EA" w:rsidRDefault="00C876EA" w:rsidP="00AB2392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013A55">
              <w:rPr>
                <w:rFonts w:eastAsia="Calibri"/>
                <w:sz w:val="24"/>
                <w:szCs w:val="24"/>
              </w:rPr>
              <w:t>1.6. Направление на обучение ранее не обучавшихся членов участковых и</w:t>
            </w:r>
            <w:r w:rsidRPr="00013A55">
              <w:rPr>
                <w:rFonts w:eastAsia="Calibri"/>
                <w:sz w:val="24"/>
                <w:szCs w:val="24"/>
              </w:rPr>
              <w:t>з</w:t>
            </w:r>
            <w:r w:rsidRPr="00013A55">
              <w:rPr>
                <w:rFonts w:eastAsia="Calibri"/>
                <w:sz w:val="24"/>
                <w:szCs w:val="24"/>
              </w:rPr>
              <w:t>бирательных комиссий-операторов КОИБ</w:t>
            </w:r>
          </w:p>
          <w:p w:rsidR="009274F8" w:rsidRPr="00013A55" w:rsidRDefault="009274F8" w:rsidP="00AB2392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6EA" w:rsidRPr="00013A55" w:rsidRDefault="00C634BC" w:rsidP="00013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876EA" w:rsidRPr="00013A55" w:rsidRDefault="00C634BC" w:rsidP="00A516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Терновой В.М.</w:t>
            </w:r>
          </w:p>
        </w:tc>
      </w:tr>
      <w:tr w:rsidR="00C876EA" w:rsidRPr="00045537" w:rsidTr="00445A71">
        <w:tc>
          <w:tcPr>
            <w:tcW w:w="8188" w:type="dxa"/>
          </w:tcPr>
          <w:p w:rsidR="00C876EA" w:rsidRPr="00013A55" w:rsidRDefault="00C876EA" w:rsidP="00AB2392">
            <w:pPr>
              <w:rPr>
                <w:szCs w:val="24"/>
              </w:rPr>
            </w:pPr>
            <w:r w:rsidRPr="00013A55">
              <w:rPr>
                <w:rFonts w:eastAsia="Calibri"/>
                <w:szCs w:val="24"/>
              </w:rPr>
              <w:t>1.7. </w:t>
            </w:r>
            <w:r w:rsidRPr="00013A55">
              <w:rPr>
                <w:szCs w:val="24"/>
              </w:rPr>
              <w:t>Организация и проведение совещаний с представителями местных отд</w:t>
            </w:r>
            <w:r w:rsidRPr="00013A55">
              <w:rPr>
                <w:szCs w:val="24"/>
              </w:rPr>
              <w:t>е</w:t>
            </w:r>
            <w:r w:rsidRPr="00013A55">
              <w:rPr>
                <w:szCs w:val="24"/>
              </w:rPr>
              <w:t xml:space="preserve">лений политических партий по вопросам участия в выборах </w:t>
            </w:r>
            <w:r w:rsidR="00C634BC">
              <w:rPr>
                <w:szCs w:val="24"/>
              </w:rPr>
              <w:t>Президента Ро</w:t>
            </w:r>
            <w:r w:rsidR="00C634BC">
              <w:rPr>
                <w:szCs w:val="24"/>
              </w:rPr>
              <w:t>с</w:t>
            </w:r>
            <w:r w:rsidR="00C634BC">
              <w:rPr>
                <w:szCs w:val="24"/>
              </w:rPr>
              <w:t>сийской Федерации в 2018</w:t>
            </w:r>
            <w:r w:rsidRPr="00013A55">
              <w:rPr>
                <w:szCs w:val="24"/>
              </w:rPr>
              <w:t xml:space="preserve"> году</w:t>
            </w:r>
          </w:p>
          <w:p w:rsidR="00C876EA" w:rsidRPr="00013A55" w:rsidRDefault="00C876EA" w:rsidP="00AB2392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C876EA" w:rsidRPr="00013A55" w:rsidRDefault="00C876EA" w:rsidP="00C634BC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февраль-</w:t>
            </w:r>
            <w:r w:rsidR="00C634BC">
              <w:rPr>
                <w:szCs w:val="24"/>
              </w:rPr>
              <w:t>март</w:t>
            </w:r>
          </w:p>
        </w:tc>
        <w:tc>
          <w:tcPr>
            <w:tcW w:w="3402" w:type="dxa"/>
          </w:tcPr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C876EA" w:rsidRPr="00013A55" w:rsidRDefault="00C876EA" w:rsidP="003D190E">
            <w:pPr>
              <w:jc w:val="center"/>
              <w:rPr>
                <w:szCs w:val="24"/>
              </w:rPr>
            </w:pPr>
          </w:p>
        </w:tc>
      </w:tr>
      <w:tr w:rsidR="00C876EA" w:rsidRPr="00045537" w:rsidTr="00445A71">
        <w:tc>
          <w:tcPr>
            <w:tcW w:w="8188" w:type="dxa"/>
          </w:tcPr>
          <w:p w:rsidR="00C876EA" w:rsidRDefault="00C876EA" w:rsidP="00C634BC">
            <w:pPr>
              <w:pStyle w:val="a5"/>
              <w:tabs>
                <w:tab w:val="right" w:pos="9355"/>
              </w:tabs>
              <w:ind w:firstLine="34"/>
              <w:rPr>
                <w:color w:val="000000"/>
                <w:sz w:val="24"/>
                <w:szCs w:val="24"/>
              </w:rPr>
            </w:pPr>
            <w:r w:rsidRPr="00013A55">
              <w:rPr>
                <w:rFonts w:eastAsia="Calibri"/>
                <w:sz w:val="24"/>
                <w:szCs w:val="24"/>
                <w:lang w:eastAsia="en-US"/>
              </w:rPr>
              <w:t>1.8. </w:t>
            </w:r>
            <w:r w:rsidR="005B7AF4" w:rsidRPr="00013A55">
              <w:rPr>
                <w:color w:val="000000"/>
                <w:sz w:val="24"/>
                <w:szCs w:val="24"/>
              </w:rPr>
              <w:t>Участи</w:t>
            </w:r>
            <w:r w:rsidRPr="00013A55">
              <w:rPr>
                <w:color w:val="000000"/>
                <w:sz w:val="24"/>
                <w:szCs w:val="24"/>
              </w:rPr>
              <w:t>е в совещании</w:t>
            </w:r>
            <w:r w:rsidR="005B7AF4" w:rsidRPr="00013A55">
              <w:rPr>
                <w:color w:val="000000"/>
                <w:sz w:val="24"/>
                <w:szCs w:val="24"/>
              </w:rPr>
              <w:t>, проводимом</w:t>
            </w:r>
            <w:r w:rsidRPr="00013A55">
              <w:rPr>
                <w:color w:val="000000"/>
                <w:sz w:val="24"/>
                <w:szCs w:val="24"/>
              </w:rPr>
              <w:t xml:space="preserve"> </w:t>
            </w:r>
            <w:r w:rsidR="005B7AF4" w:rsidRPr="00013A55">
              <w:rPr>
                <w:color w:val="000000"/>
                <w:sz w:val="24"/>
                <w:szCs w:val="24"/>
              </w:rPr>
              <w:t>избирательной комиссией Красн</w:t>
            </w:r>
            <w:r w:rsidR="005B7AF4" w:rsidRPr="00013A55">
              <w:rPr>
                <w:color w:val="000000"/>
                <w:sz w:val="24"/>
                <w:szCs w:val="24"/>
              </w:rPr>
              <w:t>о</w:t>
            </w:r>
            <w:r w:rsidR="005B7AF4" w:rsidRPr="00013A55">
              <w:rPr>
                <w:color w:val="000000"/>
                <w:sz w:val="24"/>
                <w:szCs w:val="24"/>
              </w:rPr>
              <w:t xml:space="preserve">дарского края </w:t>
            </w:r>
            <w:r w:rsidRPr="00013A55">
              <w:rPr>
                <w:color w:val="000000"/>
                <w:sz w:val="24"/>
                <w:szCs w:val="24"/>
              </w:rPr>
              <w:t>с территориальными избирательными комиссиями</w:t>
            </w:r>
            <w:r w:rsidR="005B7AF4" w:rsidRPr="00013A55">
              <w:rPr>
                <w:color w:val="000000"/>
                <w:sz w:val="24"/>
                <w:szCs w:val="24"/>
              </w:rPr>
              <w:t xml:space="preserve"> </w:t>
            </w:r>
            <w:r w:rsidRPr="00013A55">
              <w:rPr>
                <w:color w:val="000000"/>
                <w:sz w:val="24"/>
                <w:szCs w:val="24"/>
              </w:rPr>
              <w:t xml:space="preserve"> по обесп</w:t>
            </w:r>
            <w:r w:rsidRPr="00013A55">
              <w:rPr>
                <w:color w:val="000000"/>
                <w:sz w:val="24"/>
                <w:szCs w:val="24"/>
              </w:rPr>
              <w:t>е</w:t>
            </w:r>
            <w:r w:rsidRPr="00013A55">
              <w:rPr>
                <w:color w:val="000000"/>
                <w:sz w:val="24"/>
                <w:szCs w:val="24"/>
              </w:rPr>
              <w:t>чению условий участия граждан Российской Федерации, являющихся инв</w:t>
            </w:r>
            <w:r w:rsidRPr="00013A55">
              <w:rPr>
                <w:color w:val="000000"/>
                <w:sz w:val="24"/>
                <w:szCs w:val="24"/>
              </w:rPr>
              <w:t>а</w:t>
            </w:r>
            <w:r w:rsidRPr="00013A55">
              <w:rPr>
                <w:color w:val="000000"/>
                <w:sz w:val="24"/>
                <w:szCs w:val="24"/>
              </w:rPr>
              <w:t>лидами, в выборах, проводимых на территории Краснодарского края в 2018 году</w:t>
            </w:r>
          </w:p>
          <w:p w:rsidR="009274F8" w:rsidRPr="00013A55" w:rsidRDefault="009274F8" w:rsidP="00C634BC">
            <w:pPr>
              <w:pStyle w:val="a5"/>
              <w:tabs>
                <w:tab w:val="right" w:pos="9355"/>
              </w:tabs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6EA" w:rsidRPr="00013A55" w:rsidRDefault="00C876EA" w:rsidP="00013A55">
            <w:pPr>
              <w:jc w:val="center"/>
              <w:rPr>
                <w:szCs w:val="24"/>
                <w:lang w:eastAsia="en-US"/>
              </w:rPr>
            </w:pPr>
          </w:p>
          <w:p w:rsidR="00C876EA" w:rsidRPr="00013A55" w:rsidRDefault="00C876EA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</w:rPr>
              <w:t>Февраль, август</w:t>
            </w:r>
          </w:p>
        </w:tc>
        <w:tc>
          <w:tcPr>
            <w:tcW w:w="3402" w:type="dxa"/>
          </w:tcPr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C876EA" w:rsidRPr="00013A55" w:rsidRDefault="00C876EA" w:rsidP="003D190E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И.А.Габова</w:t>
            </w:r>
          </w:p>
        </w:tc>
      </w:tr>
      <w:tr w:rsidR="00C876EA" w:rsidRPr="00045537" w:rsidTr="00445A71">
        <w:tc>
          <w:tcPr>
            <w:tcW w:w="8188" w:type="dxa"/>
          </w:tcPr>
          <w:p w:rsidR="00C876EA" w:rsidRDefault="00C876EA" w:rsidP="009274F8">
            <w:pPr>
              <w:tabs>
                <w:tab w:val="left" w:pos="0"/>
              </w:tabs>
              <w:rPr>
                <w:rFonts w:eastAsia="Calibri"/>
                <w:szCs w:val="24"/>
              </w:rPr>
            </w:pPr>
            <w:r w:rsidRPr="00013A55">
              <w:rPr>
                <w:rFonts w:eastAsia="Calibri"/>
                <w:szCs w:val="24"/>
              </w:rPr>
              <w:t>1.</w:t>
            </w:r>
            <w:r w:rsidR="009274F8">
              <w:rPr>
                <w:rFonts w:eastAsia="Calibri"/>
                <w:szCs w:val="24"/>
              </w:rPr>
              <w:t>9</w:t>
            </w:r>
            <w:r w:rsidRPr="00013A55">
              <w:rPr>
                <w:rFonts w:eastAsia="Calibri"/>
                <w:szCs w:val="24"/>
              </w:rPr>
              <w:t xml:space="preserve">. Подготовка информации об организации и проведении обучения членов избирательных комиссий при подготовке к выборам </w:t>
            </w:r>
            <w:r w:rsidR="00C634BC">
              <w:rPr>
                <w:szCs w:val="24"/>
              </w:rPr>
              <w:t xml:space="preserve">Президента Российской </w:t>
            </w:r>
            <w:r w:rsidR="00C634BC">
              <w:rPr>
                <w:szCs w:val="24"/>
              </w:rPr>
              <w:lastRenderedPageBreak/>
              <w:t>Федерации</w:t>
            </w:r>
            <w:r w:rsidR="00C634BC" w:rsidRPr="00013A55">
              <w:rPr>
                <w:rFonts w:eastAsia="Calibri"/>
                <w:szCs w:val="24"/>
              </w:rPr>
              <w:t xml:space="preserve"> </w:t>
            </w:r>
            <w:r w:rsidR="00C634BC">
              <w:rPr>
                <w:rFonts w:eastAsia="Calibri"/>
                <w:szCs w:val="24"/>
              </w:rPr>
              <w:t xml:space="preserve">18 марта 2018 </w:t>
            </w:r>
            <w:r w:rsidRPr="00013A55">
              <w:rPr>
                <w:rFonts w:eastAsia="Calibri"/>
                <w:szCs w:val="24"/>
              </w:rPr>
              <w:t>года</w:t>
            </w:r>
          </w:p>
          <w:p w:rsidR="009274F8" w:rsidRPr="00013A55" w:rsidRDefault="009274F8" w:rsidP="009274F8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3260" w:type="dxa"/>
          </w:tcPr>
          <w:p w:rsidR="00C876EA" w:rsidRPr="00013A55" w:rsidRDefault="00C634BC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lastRenderedPageBreak/>
              <w:t>февраль-</w:t>
            </w:r>
            <w:r>
              <w:rPr>
                <w:szCs w:val="24"/>
              </w:rPr>
              <w:t>март</w:t>
            </w:r>
          </w:p>
        </w:tc>
        <w:tc>
          <w:tcPr>
            <w:tcW w:w="3402" w:type="dxa"/>
          </w:tcPr>
          <w:p w:rsidR="00C876EA" w:rsidRPr="00013A55" w:rsidRDefault="00C876EA" w:rsidP="00770B5A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О.А.Рукавичкина</w:t>
            </w:r>
          </w:p>
        </w:tc>
      </w:tr>
      <w:tr w:rsidR="00C876EA" w:rsidRPr="00045537" w:rsidTr="00445A71">
        <w:tc>
          <w:tcPr>
            <w:tcW w:w="14850" w:type="dxa"/>
            <w:gridSpan w:val="3"/>
          </w:tcPr>
          <w:p w:rsidR="00C876EA" w:rsidRPr="00013A55" w:rsidRDefault="00C876EA" w:rsidP="00013A55">
            <w:pPr>
              <w:numPr>
                <w:ilvl w:val="0"/>
                <w:numId w:val="12"/>
              </w:numPr>
              <w:spacing w:after="120"/>
              <w:ind w:left="0" w:firstLine="0"/>
              <w:jc w:val="center"/>
              <w:rPr>
                <w:b/>
                <w:szCs w:val="24"/>
              </w:rPr>
            </w:pPr>
            <w:r w:rsidRPr="00013A55">
              <w:rPr>
                <w:b/>
                <w:szCs w:val="24"/>
              </w:rPr>
              <w:lastRenderedPageBreak/>
              <w:t>Повышение правовой культуры избирателей и других участников избирательного (</w:t>
            </w:r>
            <w:proofErr w:type="spellStart"/>
            <w:r w:rsidRPr="00013A55">
              <w:rPr>
                <w:b/>
                <w:szCs w:val="24"/>
              </w:rPr>
              <w:t>референдумного</w:t>
            </w:r>
            <w:proofErr w:type="spellEnd"/>
            <w:r w:rsidRPr="00013A55">
              <w:rPr>
                <w:b/>
                <w:szCs w:val="24"/>
              </w:rPr>
              <w:t>) процесса</w:t>
            </w:r>
          </w:p>
        </w:tc>
      </w:tr>
      <w:tr w:rsidR="00C876EA" w:rsidRPr="00045537" w:rsidTr="00770B5A">
        <w:tc>
          <w:tcPr>
            <w:tcW w:w="8188" w:type="dxa"/>
          </w:tcPr>
          <w:p w:rsidR="00C876EA" w:rsidRPr="00013A55" w:rsidRDefault="00C876EA" w:rsidP="004B6EBD">
            <w:pPr>
              <w:jc w:val="both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2.1. Взаимодействие с избирательной комиссией Краснодарского края, Сов</w:t>
            </w:r>
            <w:r w:rsidRPr="00013A55">
              <w:rPr>
                <w:szCs w:val="24"/>
                <w:lang w:eastAsia="en-US"/>
              </w:rPr>
              <w:t>е</w:t>
            </w:r>
            <w:r w:rsidRPr="00013A55">
              <w:rPr>
                <w:szCs w:val="24"/>
                <w:lang w:eastAsia="en-US"/>
              </w:rPr>
              <w:t>том муниципального образования Кущевский район, управлением образов</w:t>
            </w:r>
            <w:r w:rsidRPr="00013A55">
              <w:rPr>
                <w:szCs w:val="24"/>
                <w:lang w:eastAsia="en-US"/>
              </w:rPr>
              <w:t>а</w:t>
            </w:r>
            <w:r w:rsidRPr="00013A55">
              <w:rPr>
                <w:szCs w:val="24"/>
                <w:lang w:eastAsia="en-US"/>
              </w:rPr>
              <w:t xml:space="preserve">ния, управлением культуры, отделом по делам молодежи администрации муниципального образования Кущевский район, иными организациями и учреждениями по вопросам повышения правовой </w:t>
            </w:r>
            <w:r w:rsidRPr="00013A55">
              <w:rPr>
                <w:szCs w:val="24"/>
              </w:rPr>
              <w:t>культуры избирателей, в том числе молодежи</w:t>
            </w:r>
          </w:p>
          <w:p w:rsidR="00C876EA" w:rsidRPr="00013A55" w:rsidRDefault="00C876EA" w:rsidP="004B6EB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260" w:type="dxa"/>
          </w:tcPr>
          <w:p w:rsidR="00C876EA" w:rsidRPr="00013A55" w:rsidRDefault="00C876EA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C876EA" w:rsidRPr="00013A55" w:rsidRDefault="00C876EA" w:rsidP="00F45F08">
            <w:pPr>
              <w:jc w:val="center"/>
              <w:rPr>
                <w:szCs w:val="24"/>
              </w:rPr>
            </w:pPr>
          </w:p>
        </w:tc>
      </w:tr>
      <w:tr w:rsidR="00C876EA" w:rsidRPr="00045537" w:rsidTr="00770B5A">
        <w:tc>
          <w:tcPr>
            <w:tcW w:w="8188" w:type="dxa"/>
          </w:tcPr>
          <w:p w:rsidR="00C876EA" w:rsidRPr="00013A55" w:rsidRDefault="00C876EA" w:rsidP="004B6EBD">
            <w:pPr>
              <w:jc w:val="both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2.2. Взаимодействие с местными отделениями политических партий, общ</w:t>
            </w:r>
            <w:r w:rsidRPr="00013A55">
              <w:rPr>
                <w:szCs w:val="24"/>
                <w:lang w:eastAsia="en-US"/>
              </w:rPr>
              <w:t>е</w:t>
            </w:r>
            <w:r w:rsidRPr="00013A55">
              <w:rPr>
                <w:szCs w:val="24"/>
                <w:lang w:eastAsia="en-US"/>
              </w:rPr>
              <w:t>ственных организаций по вопросам повышения правовой культуры избир</w:t>
            </w:r>
            <w:r w:rsidRPr="00013A55">
              <w:rPr>
                <w:szCs w:val="24"/>
                <w:lang w:eastAsia="en-US"/>
              </w:rPr>
              <w:t>а</w:t>
            </w:r>
            <w:r w:rsidRPr="00013A55">
              <w:rPr>
                <w:szCs w:val="24"/>
                <w:lang w:eastAsia="en-US"/>
              </w:rPr>
              <w:t xml:space="preserve">телей (участников референдума) </w:t>
            </w:r>
          </w:p>
          <w:p w:rsidR="005B7AF4" w:rsidRPr="00013A55" w:rsidRDefault="005B7AF4" w:rsidP="004B6EBD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876EA" w:rsidRPr="00013A55" w:rsidRDefault="00C876EA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C876EA" w:rsidRPr="00013A55" w:rsidRDefault="00C876EA" w:rsidP="00F45F08">
            <w:pPr>
              <w:jc w:val="center"/>
              <w:rPr>
                <w:szCs w:val="24"/>
              </w:rPr>
            </w:pPr>
          </w:p>
        </w:tc>
      </w:tr>
      <w:tr w:rsidR="00C876EA" w:rsidRPr="00045537" w:rsidTr="00770B5A">
        <w:tc>
          <w:tcPr>
            <w:tcW w:w="8188" w:type="dxa"/>
          </w:tcPr>
          <w:p w:rsidR="00C876EA" w:rsidRPr="00013A55" w:rsidRDefault="00C876EA" w:rsidP="005B7AF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>2.3. Сотрудничество с учебными заведениями по вопросам обучения членов и резерва составов участковых избирательных комиссий, иных участников избирательного (</w:t>
            </w:r>
            <w:proofErr w:type="spellStart"/>
            <w:r w:rsidRPr="00013A55">
              <w:rPr>
                <w:rFonts w:eastAsia="Calibri"/>
                <w:szCs w:val="24"/>
                <w:lang w:eastAsia="en-US"/>
              </w:rPr>
              <w:t>референдумного</w:t>
            </w:r>
            <w:proofErr w:type="spellEnd"/>
            <w:r w:rsidRPr="00013A55">
              <w:rPr>
                <w:rFonts w:eastAsia="Calibri"/>
                <w:szCs w:val="24"/>
                <w:lang w:eastAsia="en-US"/>
              </w:rPr>
              <w:t>) процесса</w:t>
            </w:r>
          </w:p>
          <w:p w:rsidR="005B7AF4" w:rsidRPr="00013A55" w:rsidRDefault="005B7AF4" w:rsidP="005B7AF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876EA" w:rsidRPr="00013A55" w:rsidRDefault="00C876EA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Л.Н.Старченко</w:t>
            </w:r>
          </w:p>
        </w:tc>
      </w:tr>
      <w:tr w:rsidR="00C876EA" w:rsidRPr="00045537" w:rsidTr="00092A3D">
        <w:trPr>
          <w:cantSplit/>
        </w:trPr>
        <w:tc>
          <w:tcPr>
            <w:tcW w:w="8188" w:type="dxa"/>
          </w:tcPr>
          <w:p w:rsidR="00C876EA" w:rsidRPr="00013A55" w:rsidRDefault="00C876EA" w:rsidP="00B20109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013A55">
              <w:rPr>
                <w:rFonts w:eastAsia="Calibri"/>
                <w:color w:val="000000"/>
                <w:szCs w:val="24"/>
                <w:lang w:eastAsia="en-US"/>
              </w:rPr>
              <w:t>2.4.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</w:t>
            </w:r>
            <w:r w:rsidRPr="00013A55">
              <w:rPr>
                <w:rFonts w:eastAsia="Calibri"/>
                <w:color w:val="000000"/>
                <w:szCs w:val="24"/>
                <w:lang w:eastAsia="en-US"/>
              </w:rPr>
              <w:t>е</w:t>
            </w:r>
            <w:r w:rsidRPr="00013A55">
              <w:rPr>
                <w:rFonts w:eastAsia="Calibri"/>
                <w:color w:val="000000"/>
                <w:szCs w:val="24"/>
                <w:lang w:eastAsia="en-US"/>
              </w:rPr>
              <w:t xml:space="preserve">стного самоуправления муниципального образования Кущевский район, иными организациями и учреждениями </w:t>
            </w:r>
          </w:p>
          <w:p w:rsidR="00C876EA" w:rsidRPr="00013A55" w:rsidRDefault="00C876EA" w:rsidP="00B20109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876EA" w:rsidRPr="00013A55" w:rsidRDefault="005B7AF4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А.П.Ткачев</w:t>
            </w:r>
          </w:p>
          <w:p w:rsidR="00C876EA" w:rsidRPr="00013A55" w:rsidRDefault="00C876EA" w:rsidP="00A516B3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А.И.Дубина</w:t>
            </w:r>
          </w:p>
        </w:tc>
      </w:tr>
      <w:tr w:rsidR="00C876EA" w:rsidRPr="00045537" w:rsidTr="00445A71">
        <w:tc>
          <w:tcPr>
            <w:tcW w:w="8188" w:type="dxa"/>
          </w:tcPr>
          <w:p w:rsidR="00C876EA" w:rsidRPr="00013A55" w:rsidRDefault="00C876EA" w:rsidP="004B6EB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>2.</w:t>
            </w:r>
            <w:r w:rsidR="00377041" w:rsidRPr="00013A55">
              <w:rPr>
                <w:rFonts w:eastAsia="Calibri"/>
                <w:szCs w:val="24"/>
                <w:lang w:eastAsia="en-US"/>
              </w:rPr>
              <w:t>5</w:t>
            </w:r>
            <w:r w:rsidRPr="00013A55">
              <w:rPr>
                <w:rFonts w:eastAsia="Calibri"/>
                <w:szCs w:val="24"/>
                <w:lang w:eastAsia="en-US"/>
              </w:rPr>
              <w:t>. Организация деятельности молодежных избирательных комиссий, кл</w:t>
            </w:r>
            <w:r w:rsidRPr="00013A55">
              <w:rPr>
                <w:rFonts w:eastAsia="Calibri"/>
                <w:szCs w:val="24"/>
                <w:lang w:eastAsia="en-US"/>
              </w:rPr>
              <w:t>у</w:t>
            </w:r>
            <w:r w:rsidRPr="00013A55">
              <w:rPr>
                <w:rFonts w:eastAsia="Calibri"/>
                <w:szCs w:val="24"/>
                <w:lang w:eastAsia="en-US"/>
              </w:rPr>
              <w:t>бов молодых избирателей, молодежных политических клубов, органов м</w:t>
            </w:r>
            <w:r w:rsidRPr="00013A55">
              <w:rPr>
                <w:rFonts w:eastAsia="Calibri"/>
                <w:szCs w:val="24"/>
                <w:lang w:eastAsia="en-US"/>
              </w:rPr>
              <w:t>о</w:t>
            </w:r>
            <w:r w:rsidRPr="00013A55">
              <w:rPr>
                <w:rFonts w:eastAsia="Calibri"/>
                <w:szCs w:val="24"/>
                <w:lang w:eastAsia="en-US"/>
              </w:rPr>
              <w:t>лодежного самоуправления, в т.ч. школьного</w:t>
            </w:r>
          </w:p>
          <w:p w:rsidR="00C876EA" w:rsidRPr="00013A55" w:rsidRDefault="00C876EA" w:rsidP="004B6EBD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876EA" w:rsidRPr="00013A55" w:rsidRDefault="00C876EA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Весь период</w:t>
            </w:r>
          </w:p>
        </w:tc>
        <w:tc>
          <w:tcPr>
            <w:tcW w:w="3402" w:type="dxa"/>
          </w:tcPr>
          <w:p w:rsidR="00C876EA" w:rsidRPr="00013A55" w:rsidRDefault="00C876EA" w:rsidP="00F45F08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Председатель ТИК,</w:t>
            </w:r>
            <w:r w:rsidRPr="00013A55">
              <w:rPr>
                <w:szCs w:val="24"/>
              </w:rPr>
              <w:br/>
              <w:t>отдел по делам молодежи (по согласованию)</w:t>
            </w:r>
          </w:p>
        </w:tc>
      </w:tr>
      <w:tr w:rsidR="005B7AF4" w:rsidRPr="00045537" w:rsidTr="00445A71">
        <w:tc>
          <w:tcPr>
            <w:tcW w:w="8188" w:type="dxa"/>
          </w:tcPr>
          <w:p w:rsidR="005B7AF4" w:rsidRPr="00013A55" w:rsidRDefault="005B7AF4" w:rsidP="00377041">
            <w:pPr>
              <w:autoSpaceDE w:val="0"/>
              <w:autoSpaceDN w:val="0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>2.</w:t>
            </w:r>
            <w:r w:rsidR="00377041" w:rsidRPr="00013A55">
              <w:rPr>
                <w:rFonts w:eastAsia="Calibri"/>
                <w:szCs w:val="24"/>
                <w:lang w:eastAsia="en-US"/>
              </w:rPr>
              <w:t>6</w:t>
            </w:r>
            <w:r w:rsidRPr="00013A55">
              <w:rPr>
                <w:rFonts w:eastAsia="Calibri"/>
                <w:szCs w:val="24"/>
                <w:lang w:eastAsia="en-US"/>
              </w:rPr>
              <w:t>. Организация и проведение информационно-выставочных мероприятий, посвященных выборам Президента Российской Федерации, муниципальным выборам</w:t>
            </w:r>
          </w:p>
        </w:tc>
        <w:tc>
          <w:tcPr>
            <w:tcW w:w="3260" w:type="dxa"/>
          </w:tcPr>
          <w:p w:rsidR="005B7AF4" w:rsidRPr="00013A55" w:rsidRDefault="005B7AF4" w:rsidP="00013A55">
            <w:pPr>
              <w:spacing w:before="120"/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5B7AF4" w:rsidRPr="00013A55" w:rsidRDefault="005B7AF4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 xml:space="preserve">Председатель ТИК, </w:t>
            </w:r>
            <w:r w:rsidR="00DA633A" w:rsidRPr="00013A55">
              <w:rPr>
                <w:szCs w:val="24"/>
              </w:rPr>
              <w:t>управл</w:t>
            </w:r>
            <w:r w:rsidR="00DA633A" w:rsidRPr="00013A55">
              <w:rPr>
                <w:szCs w:val="24"/>
              </w:rPr>
              <w:t>е</w:t>
            </w:r>
            <w:r w:rsidR="00DA633A" w:rsidRPr="00013A55">
              <w:rPr>
                <w:szCs w:val="24"/>
              </w:rPr>
              <w:t>ние культуры (по согласов</w:t>
            </w:r>
            <w:r w:rsidR="00DA633A" w:rsidRPr="00013A55">
              <w:rPr>
                <w:szCs w:val="24"/>
              </w:rPr>
              <w:t>а</w:t>
            </w:r>
            <w:r w:rsidR="00DA633A" w:rsidRPr="00013A55">
              <w:rPr>
                <w:szCs w:val="24"/>
              </w:rPr>
              <w:t>нию)</w:t>
            </w:r>
          </w:p>
        </w:tc>
      </w:tr>
      <w:tr w:rsidR="00377041" w:rsidRPr="00045537" w:rsidTr="00445A71">
        <w:tc>
          <w:tcPr>
            <w:tcW w:w="8188" w:type="dxa"/>
          </w:tcPr>
          <w:p w:rsidR="00377041" w:rsidRPr="00013A55" w:rsidRDefault="00377041" w:rsidP="00A67A4A">
            <w:pPr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lastRenderedPageBreak/>
              <w:t>2.7. </w:t>
            </w:r>
            <w:r w:rsidRPr="00013A55">
              <w:rPr>
                <w:szCs w:val="24"/>
                <w:lang w:eastAsia="en-US"/>
              </w:rPr>
              <w:t xml:space="preserve">Организация участия представителей Кущевского района в конкурсе </w:t>
            </w:r>
            <w:r w:rsidRPr="00013A55">
              <w:rPr>
                <w:rFonts w:eastAsia="Calibri"/>
                <w:szCs w:val="24"/>
                <w:lang w:eastAsia="en-US"/>
              </w:rPr>
              <w:t>на лучшую работу по вопросам избирательного права и избирательного проце</w:t>
            </w:r>
            <w:r w:rsidRPr="00013A55">
              <w:rPr>
                <w:rFonts w:eastAsia="Calibri"/>
                <w:szCs w:val="24"/>
                <w:lang w:eastAsia="en-US"/>
              </w:rPr>
              <w:t>с</w:t>
            </w:r>
            <w:r w:rsidRPr="00013A55">
              <w:rPr>
                <w:rFonts w:eastAsia="Calibri"/>
                <w:szCs w:val="24"/>
                <w:lang w:eastAsia="en-US"/>
              </w:rPr>
              <w:t>са, повышения правовой и политической культуры избирателей (участников референдума), организаторов выборов в органы государственной власти, о</w:t>
            </w:r>
            <w:r w:rsidRPr="00013A55">
              <w:rPr>
                <w:rFonts w:eastAsia="Calibri"/>
                <w:szCs w:val="24"/>
                <w:lang w:eastAsia="en-US"/>
              </w:rPr>
              <w:t>р</w:t>
            </w:r>
            <w:r w:rsidRPr="00013A55">
              <w:rPr>
                <w:rFonts w:eastAsia="Calibri"/>
                <w:szCs w:val="24"/>
                <w:lang w:eastAsia="en-US"/>
              </w:rPr>
              <w:t>ганы местного самоуправления в Российской Федерации и участников изб</w:t>
            </w:r>
            <w:r w:rsidRPr="00013A55">
              <w:rPr>
                <w:rFonts w:eastAsia="Calibri"/>
                <w:szCs w:val="24"/>
                <w:lang w:eastAsia="en-US"/>
              </w:rPr>
              <w:t>и</w:t>
            </w:r>
            <w:r w:rsidRPr="00013A55">
              <w:rPr>
                <w:rFonts w:eastAsia="Calibri"/>
                <w:szCs w:val="24"/>
                <w:lang w:eastAsia="en-US"/>
              </w:rPr>
              <w:t>рательных кампаний</w:t>
            </w:r>
          </w:p>
          <w:p w:rsidR="00377041" w:rsidRPr="00013A55" w:rsidRDefault="00377041" w:rsidP="00A67A4A">
            <w:pPr>
              <w:spacing w:before="120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  <w:tc>
          <w:tcPr>
            <w:tcW w:w="3260" w:type="dxa"/>
          </w:tcPr>
          <w:p w:rsidR="00377041" w:rsidRPr="00013A55" w:rsidRDefault="00377041" w:rsidP="00013A55">
            <w:pPr>
              <w:jc w:val="center"/>
              <w:rPr>
                <w:szCs w:val="24"/>
                <w:lang w:eastAsia="en-US"/>
              </w:rPr>
            </w:pPr>
          </w:p>
          <w:p w:rsidR="00377041" w:rsidRPr="00013A55" w:rsidRDefault="00377041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Январь-апрель</w:t>
            </w:r>
          </w:p>
        </w:tc>
        <w:tc>
          <w:tcPr>
            <w:tcW w:w="3402" w:type="dxa"/>
          </w:tcPr>
          <w:p w:rsidR="00377041" w:rsidRPr="00013A55" w:rsidRDefault="00013A55" w:rsidP="00013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В.М.Терновой </w:t>
            </w:r>
          </w:p>
        </w:tc>
      </w:tr>
      <w:tr w:rsidR="00377041" w:rsidRPr="00045537" w:rsidTr="00445A71">
        <w:tc>
          <w:tcPr>
            <w:tcW w:w="8188" w:type="dxa"/>
          </w:tcPr>
          <w:p w:rsidR="00377041" w:rsidRPr="00013A55" w:rsidRDefault="00377041" w:rsidP="0037704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>2.8. Проведение конкурса среди участковых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3260" w:type="dxa"/>
          </w:tcPr>
          <w:p w:rsidR="00377041" w:rsidRPr="00013A55" w:rsidRDefault="00377041" w:rsidP="00013A55">
            <w:pPr>
              <w:spacing w:before="240"/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Январь-апрель</w:t>
            </w:r>
          </w:p>
        </w:tc>
        <w:tc>
          <w:tcPr>
            <w:tcW w:w="3402" w:type="dxa"/>
          </w:tcPr>
          <w:p w:rsidR="00377041" w:rsidRPr="00013A55" w:rsidRDefault="00013A55" w:rsidP="00092A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В.М.Терновой</w:t>
            </w:r>
          </w:p>
        </w:tc>
      </w:tr>
      <w:tr w:rsidR="00377041" w:rsidRPr="00045537" w:rsidTr="00445A71">
        <w:tc>
          <w:tcPr>
            <w:tcW w:w="8188" w:type="dxa"/>
          </w:tcPr>
          <w:p w:rsidR="00377041" w:rsidRPr="00013A55" w:rsidRDefault="00377041" w:rsidP="00DA633A">
            <w:pPr>
              <w:spacing w:before="120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 xml:space="preserve">2.9. </w:t>
            </w:r>
            <w:r w:rsidR="00DA633A" w:rsidRPr="00013A55">
              <w:rPr>
                <w:rFonts w:eastAsia="Calibri"/>
                <w:szCs w:val="24"/>
                <w:lang w:eastAsia="en-US"/>
              </w:rPr>
              <w:t xml:space="preserve">Организация участия в </w:t>
            </w:r>
            <w:r w:rsidRPr="00013A55">
              <w:rPr>
                <w:rFonts w:eastAsia="Calibri"/>
                <w:szCs w:val="24"/>
                <w:lang w:eastAsia="en-US"/>
              </w:rPr>
              <w:t xml:space="preserve"> краево</w:t>
            </w:r>
            <w:r w:rsidR="00DA633A" w:rsidRPr="00013A55">
              <w:rPr>
                <w:rFonts w:eastAsia="Calibri"/>
                <w:szCs w:val="24"/>
                <w:lang w:eastAsia="en-US"/>
              </w:rPr>
              <w:t>м</w:t>
            </w:r>
            <w:r w:rsidRPr="00013A55">
              <w:rPr>
                <w:rFonts w:eastAsia="Calibri"/>
                <w:szCs w:val="24"/>
                <w:lang w:eastAsia="en-US"/>
              </w:rPr>
              <w:t xml:space="preserve"> конкурс</w:t>
            </w:r>
            <w:r w:rsidR="00DA633A" w:rsidRPr="00013A55">
              <w:rPr>
                <w:rFonts w:eastAsia="Calibri"/>
                <w:szCs w:val="24"/>
                <w:lang w:eastAsia="en-US"/>
              </w:rPr>
              <w:t>е</w:t>
            </w:r>
            <w:r w:rsidRPr="00013A55">
              <w:rPr>
                <w:rFonts w:eastAsia="Calibri"/>
                <w:szCs w:val="24"/>
                <w:lang w:eastAsia="en-US"/>
              </w:rPr>
              <w:t xml:space="preserve"> на лучшее освещение в сре</w:t>
            </w:r>
            <w:r w:rsidRPr="00013A55">
              <w:rPr>
                <w:rFonts w:eastAsia="Calibri"/>
                <w:szCs w:val="24"/>
                <w:lang w:eastAsia="en-US"/>
              </w:rPr>
              <w:t>д</w:t>
            </w:r>
            <w:r w:rsidRPr="00013A55">
              <w:rPr>
                <w:rFonts w:eastAsia="Calibri"/>
                <w:szCs w:val="24"/>
                <w:lang w:eastAsia="en-US"/>
              </w:rPr>
              <w:t>ствах массовой информации выборов Президента Российской Федерации на территории Краснодарского края</w:t>
            </w:r>
          </w:p>
        </w:tc>
        <w:tc>
          <w:tcPr>
            <w:tcW w:w="3260" w:type="dxa"/>
          </w:tcPr>
          <w:p w:rsidR="00377041" w:rsidRPr="00013A55" w:rsidRDefault="00377041" w:rsidP="00013A55">
            <w:pPr>
              <w:spacing w:before="240"/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Январь-апрель</w:t>
            </w:r>
          </w:p>
        </w:tc>
        <w:tc>
          <w:tcPr>
            <w:tcW w:w="3402" w:type="dxa"/>
          </w:tcPr>
          <w:p w:rsidR="00377041" w:rsidRPr="00013A55" w:rsidRDefault="00013A55" w:rsidP="00092A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В.М.Терновой</w:t>
            </w:r>
          </w:p>
        </w:tc>
      </w:tr>
      <w:tr w:rsidR="00377041" w:rsidRPr="00045537" w:rsidTr="00445A71">
        <w:tc>
          <w:tcPr>
            <w:tcW w:w="8188" w:type="dxa"/>
          </w:tcPr>
          <w:p w:rsidR="00377041" w:rsidRPr="00013A55" w:rsidRDefault="00377041" w:rsidP="00377041">
            <w:pPr>
              <w:jc w:val="both"/>
              <w:rPr>
                <w:szCs w:val="24"/>
                <w:lang w:eastAsia="en-US"/>
              </w:rPr>
            </w:pPr>
            <w:r w:rsidRPr="00013A55">
              <w:rPr>
                <w:szCs w:val="24"/>
              </w:rPr>
              <w:t>2.10. Организация и проведение мероприятий, посвященных Дню молодого избирателя</w:t>
            </w:r>
          </w:p>
        </w:tc>
        <w:tc>
          <w:tcPr>
            <w:tcW w:w="3260" w:type="dxa"/>
          </w:tcPr>
          <w:p w:rsidR="00377041" w:rsidRPr="00013A55" w:rsidRDefault="00377041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</w:tcPr>
          <w:p w:rsidR="00377041" w:rsidRPr="00013A55" w:rsidRDefault="00377041" w:rsidP="009B61CF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Председатель ТИК, управл</w:t>
            </w:r>
            <w:r w:rsidRPr="00013A55">
              <w:rPr>
                <w:szCs w:val="24"/>
              </w:rPr>
              <w:t>е</w:t>
            </w:r>
            <w:r w:rsidRPr="00013A55">
              <w:rPr>
                <w:szCs w:val="24"/>
              </w:rPr>
              <w:t>ние образованием, отдел по делам молодежи управление культуры (по согласованию</w:t>
            </w:r>
            <w:r w:rsidR="00DA633A" w:rsidRPr="00013A55">
              <w:rPr>
                <w:szCs w:val="24"/>
              </w:rPr>
              <w:t>)</w:t>
            </w:r>
          </w:p>
        </w:tc>
      </w:tr>
      <w:tr w:rsidR="00377041" w:rsidRPr="00045537" w:rsidTr="00445A71">
        <w:tc>
          <w:tcPr>
            <w:tcW w:w="8188" w:type="dxa"/>
          </w:tcPr>
          <w:p w:rsidR="00377041" w:rsidRPr="00013A55" w:rsidRDefault="00377041" w:rsidP="0037704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13A55">
              <w:rPr>
                <w:rFonts w:eastAsia="Calibri"/>
                <w:szCs w:val="24"/>
                <w:lang w:eastAsia="en-US"/>
              </w:rPr>
              <w:t xml:space="preserve">2.11. Организация и проведение «Дней открытых дверей», ознакомительных экскурсий в территориальной избирательной комиссии Кущевская </w:t>
            </w:r>
          </w:p>
          <w:p w:rsidR="00377041" w:rsidRPr="00013A55" w:rsidRDefault="00377041" w:rsidP="005E4F78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77041" w:rsidRPr="00013A55" w:rsidRDefault="00377041" w:rsidP="00013A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13A5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377041" w:rsidRPr="00013A55" w:rsidRDefault="00377041" w:rsidP="00A67A4A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377041" w:rsidRPr="00013A55" w:rsidRDefault="00377041" w:rsidP="00A67A4A">
            <w:pPr>
              <w:jc w:val="center"/>
              <w:rPr>
                <w:szCs w:val="24"/>
              </w:rPr>
            </w:pPr>
          </w:p>
        </w:tc>
      </w:tr>
      <w:tr w:rsidR="00DA633A" w:rsidRPr="00045537" w:rsidTr="00445A71">
        <w:tc>
          <w:tcPr>
            <w:tcW w:w="8188" w:type="dxa"/>
          </w:tcPr>
          <w:p w:rsidR="00DA633A" w:rsidRPr="00013A55" w:rsidRDefault="00DA633A" w:rsidP="00A67A4A">
            <w:pPr>
              <w:rPr>
                <w:color w:val="2B2B2B"/>
                <w:szCs w:val="24"/>
              </w:rPr>
            </w:pPr>
            <w:r w:rsidRPr="00013A55">
              <w:rPr>
                <w:szCs w:val="24"/>
                <w:lang w:eastAsia="en-US"/>
              </w:rPr>
              <w:t>2.12.</w:t>
            </w:r>
            <w:r w:rsidRPr="00013A55">
              <w:rPr>
                <w:color w:val="000000"/>
                <w:szCs w:val="24"/>
                <w:lang w:eastAsia="en-US"/>
              </w:rPr>
              <w:t> </w:t>
            </w:r>
            <w:r w:rsidR="00275FAF" w:rsidRPr="00013A55">
              <w:rPr>
                <w:szCs w:val="24"/>
                <w:lang w:eastAsia="en-US"/>
              </w:rPr>
              <w:t xml:space="preserve">Организация участия представителей </w:t>
            </w:r>
            <w:r w:rsidR="00275FAF" w:rsidRPr="00013A55">
              <w:rPr>
                <w:rFonts w:eastAsia="Calibri"/>
                <w:szCs w:val="24"/>
                <w:lang w:eastAsia="en-US"/>
              </w:rPr>
              <w:t>муниципального образования Кущевский район</w:t>
            </w:r>
            <w:r w:rsidR="00275FAF" w:rsidRPr="00013A55">
              <w:rPr>
                <w:szCs w:val="24"/>
                <w:lang w:eastAsia="en-US"/>
              </w:rPr>
              <w:t xml:space="preserve"> в интернет - викторине на знание избирательного закон</w:t>
            </w:r>
            <w:r w:rsidR="00275FAF" w:rsidRPr="00013A55">
              <w:rPr>
                <w:szCs w:val="24"/>
                <w:lang w:eastAsia="en-US"/>
              </w:rPr>
              <w:t>о</w:t>
            </w:r>
            <w:r w:rsidR="00275FAF" w:rsidRPr="00013A55">
              <w:rPr>
                <w:szCs w:val="24"/>
                <w:lang w:eastAsia="en-US"/>
              </w:rPr>
              <w:t>дательства</w:t>
            </w:r>
            <w:r w:rsidRPr="00013A55">
              <w:rPr>
                <w:szCs w:val="24"/>
                <w:lang w:eastAsia="en-US"/>
              </w:rPr>
              <w:t xml:space="preserve"> «Имею право!»</w:t>
            </w:r>
            <w:r w:rsidR="00275FAF" w:rsidRPr="00013A55">
              <w:rPr>
                <w:szCs w:val="24"/>
                <w:lang w:eastAsia="en-US"/>
              </w:rPr>
              <w:t>,  проводимой избирательной комиссией Красн</w:t>
            </w:r>
            <w:r w:rsidR="00275FAF" w:rsidRPr="00013A55">
              <w:rPr>
                <w:szCs w:val="24"/>
                <w:lang w:eastAsia="en-US"/>
              </w:rPr>
              <w:t>о</w:t>
            </w:r>
            <w:r w:rsidR="00275FAF" w:rsidRPr="00013A55">
              <w:rPr>
                <w:szCs w:val="24"/>
                <w:lang w:eastAsia="en-US"/>
              </w:rPr>
              <w:t>дарского края</w:t>
            </w:r>
            <w:r w:rsidR="00275FAF" w:rsidRPr="00013A55">
              <w:rPr>
                <w:rStyle w:val="apple-converted-space"/>
                <w:color w:val="2B2B2B"/>
                <w:szCs w:val="24"/>
              </w:rPr>
              <w:t> </w:t>
            </w:r>
          </w:p>
        </w:tc>
        <w:tc>
          <w:tcPr>
            <w:tcW w:w="3260" w:type="dxa"/>
          </w:tcPr>
          <w:p w:rsidR="00DA633A" w:rsidRPr="00013A55" w:rsidRDefault="00DA633A" w:rsidP="00013A5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013A5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</w:tcPr>
          <w:p w:rsidR="00DA633A" w:rsidRPr="00013A55" w:rsidRDefault="00DA633A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Председатель ТИК, управл</w:t>
            </w:r>
            <w:r w:rsidRPr="00013A55">
              <w:rPr>
                <w:szCs w:val="24"/>
              </w:rPr>
              <w:t>е</w:t>
            </w:r>
            <w:r w:rsidRPr="00013A55">
              <w:rPr>
                <w:szCs w:val="24"/>
              </w:rPr>
              <w:t>ние образованием, отдел по делам молодежи (по соглас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>ванию)</w:t>
            </w:r>
          </w:p>
        </w:tc>
      </w:tr>
      <w:tr w:rsidR="00275FAF" w:rsidRPr="00045537" w:rsidTr="00445A71">
        <w:tc>
          <w:tcPr>
            <w:tcW w:w="8188" w:type="dxa"/>
          </w:tcPr>
          <w:p w:rsidR="00275FAF" w:rsidRPr="00013A55" w:rsidRDefault="00275FAF" w:rsidP="00275FAF">
            <w:pPr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2.13. Организация и проведение мероприятий по повышению правовой кул</w:t>
            </w:r>
            <w:r w:rsidRPr="00013A55">
              <w:rPr>
                <w:szCs w:val="24"/>
                <w:lang w:eastAsia="en-US"/>
              </w:rPr>
              <w:t>ь</w:t>
            </w:r>
            <w:r w:rsidRPr="00013A55">
              <w:rPr>
                <w:szCs w:val="24"/>
                <w:lang w:eastAsia="en-US"/>
              </w:rPr>
              <w:t>туры избирателей (участников референдума), других участников избир</w:t>
            </w:r>
            <w:r w:rsidRPr="00013A55">
              <w:rPr>
                <w:szCs w:val="24"/>
                <w:lang w:eastAsia="en-US"/>
              </w:rPr>
              <w:t>а</w:t>
            </w:r>
            <w:r w:rsidRPr="00013A55">
              <w:rPr>
                <w:szCs w:val="24"/>
                <w:lang w:eastAsia="en-US"/>
              </w:rPr>
              <w:t>тельного (</w:t>
            </w:r>
            <w:proofErr w:type="spellStart"/>
            <w:r w:rsidRPr="00013A55">
              <w:rPr>
                <w:szCs w:val="24"/>
                <w:lang w:eastAsia="en-US"/>
              </w:rPr>
              <w:t>референдумного</w:t>
            </w:r>
            <w:proofErr w:type="spellEnd"/>
            <w:r w:rsidRPr="00013A55">
              <w:rPr>
                <w:szCs w:val="24"/>
                <w:lang w:eastAsia="en-US"/>
              </w:rPr>
              <w:t xml:space="preserve">) процесса (интеллектуальные игры, конкурсы, викторины, диспуты и др.), посвященных </w:t>
            </w:r>
            <w:r w:rsidRPr="00013A55">
              <w:rPr>
                <w:rFonts w:eastAsia="Calibri"/>
                <w:szCs w:val="24"/>
                <w:lang w:eastAsia="en-US"/>
              </w:rPr>
              <w:t>выборам, проходящим в единый день голосования</w:t>
            </w:r>
          </w:p>
        </w:tc>
        <w:tc>
          <w:tcPr>
            <w:tcW w:w="3260" w:type="dxa"/>
          </w:tcPr>
          <w:p w:rsidR="00275FAF" w:rsidRPr="00013A55" w:rsidRDefault="00275FAF" w:rsidP="00013A5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275FAF" w:rsidRPr="00013A55" w:rsidRDefault="00275FAF" w:rsidP="00013A5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013A5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F45F08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Председатель ТИК, управл</w:t>
            </w:r>
            <w:r w:rsidRPr="00013A55">
              <w:rPr>
                <w:szCs w:val="24"/>
              </w:rPr>
              <w:t>е</w:t>
            </w:r>
            <w:r w:rsidRPr="00013A55">
              <w:rPr>
                <w:szCs w:val="24"/>
              </w:rPr>
              <w:t>ние образованием, отдел по делам молодежи управление культуры (по согласованию)</w:t>
            </w:r>
          </w:p>
        </w:tc>
      </w:tr>
      <w:tr w:rsidR="00275FAF" w:rsidRPr="00045537" w:rsidTr="00445A71">
        <w:tc>
          <w:tcPr>
            <w:tcW w:w="8188" w:type="dxa"/>
          </w:tcPr>
          <w:p w:rsidR="00275FAF" w:rsidRPr="00013A55" w:rsidRDefault="00275FAF" w:rsidP="00275FAF">
            <w:pPr>
              <w:jc w:val="both"/>
              <w:rPr>
                <w:szCs w:val="24"/>
              </w:rPr>
            </w:pPr>
            <w:r w:rsidRPr="00013A55">
              <w:rPr>
                <w:szCs w:val="24"/>
              </w:rPr>
              <w:lastRenderedPageBreak/>
              <w:t>2.14. Регулярное наполнение Интернет-сайта территориальной избирател</w:t>
            </w:r>
            <w:r w:rsidRPr="00013A55">
              <w:rPr>
                <w:szCs w:val="24"/>
              </w:rPr>
              <w:t>ь</w:t>
            </w:r>
            <w:r w:rsidRPr="00013A55">
              <w:rPr>
                <w:szCs w:val="24"/>
              </w:rPr>
              <w:t>ной комиссии информацией, посвященной деятельности избирательной к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 xml:space="preserve">миссии по повышению правовой культуры избирателей и профессиональной подготовки организаторов выборов </w:t>
            </w:r>
          </w:p>
          <w:p w:rsidR="00275FAF" w:rsidRPr="00013A55" w:rsidRDefault="00275FAF" w:rsidP="006258EE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13A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</w:tc>
      </w:tr>
      <w:tr w:rsidR="00275FAF" w:rsidRPr="00045537" w:rsidTr="00445A71">
        <w:tc>
          <w:tcPr>
            <w:tcW w:w="8188" w:type="dxa"/>
          </w:tcPr>
          <w:p w:rsidR="00275FAF" w:rsidRPr="00013A55" w:rsidRDefault="00275FAF" w:rsidP="004677D4">
            <w:pPr>
              <w:jc w:val="both"/>
              <w:rPr>
                <w:szCs w:val="24"/>
              </w:rPr>
            </w:pPr>
            <w:r w:rsidRPr="00013A55">
              <w:rPr>
                <w:szCs w:val="24"/>
              </w:rPr>
              <w:t>2.15. Взаимодействие с управлением образованием, отделом по делам мол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>дежи администрации муниципального образования Кущевский район по в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>просу организации и проведения в муниципальном образовании Кущевский район выборов в органы школьного самоуправления</w:t>
            </w:r>
          </w:p>
          <w:p w:rsidR="00275FAF" w:rsidRPr="00013A55" w:rsidRDefault="00275FAF" w:rsidP="004677D4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Сентябрь-ноябрь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275FAF" w:rsidRPr="00013A55" w:rsidRDefault="00275FAF" w:rsidP="004677D4">
            <w:pPr>
              <w:jc w:val="center"/>
              <w:rPr>
                <w:szCs w:val="24"/>
              </w:rPr>
            </w:pPr>
          </w:p>
        </w:tc>
      </w:tr>
      <w:tr w:rsidR="00275FAF" w:rsidRPr="00045537" w:rsidTr="00445A71">
        <w:tc>
          <w:tcPr>
            <w:tcW w:w="8188" w:type="dxa"/>
          </w:tcPr>
          <w:p w:rsidR="00275FAF" w:rsidRPr="00013A55" w:rsidRDefault="00275FAF" w:rsidP="00AD30E9">
            <w:pPr>
              <w:jc w:val="both"/>
              <w:rPr>
                <w:rFonts w:eastAsia="Calibri"/>
                <w:szCs w:val="24"/>
              </w:rPr>
            </w:pPr>
            <w:r w:rsidRPr="00013A55">
              <w:rPr>
                <w:szCs w:val="24"/>
                <w:lang w:eastAsia="en-US"/>
              </w:rPr>
              <w:t>2.16. Организация и проведение мероприятий по повышению правовой кул</w:t>
            </w:r>
            <w:r w:rsidRPr="00013A55">
              <w:rPr>
                <w:szCs w:val="24"/>
                <w:lang w:eastAsia="en-US"/>
              </w:rPr>
              <w:t>ь</w:t>
            </w:r>
            <w:r w:rsidRPr="00013A55">
              <w:rPr>
                <w:szCs w:val="24"/>
                <w:lang w:eastAsia="en-US"/>
              </w:rPr>
              <w:t>туры избирателей (участников референдума), других участников избир</w:t>
            </w:r>
            <w:r w:rsidRPr="00013A55">
              <w:rPr>
                <w:szCs w:val="24"/>
                <w:lang w:eastAsia="en-US"/>
              </w:rPr>
              <w:t>а</w:t>
            </w:r>
            <w:r w:rsidRPr="00013A55">
              <w:rPr>
                <w:szCs w:val="24"/>
                <w:lang w:eastAsia="en-US"/>
              </w:rPr>
              <w:t>тельного (</w:t>
            </w:r>
            <w:proofErr w:type="spellStart"/>
            <w:r w:rsidRPr="00013A55">
              <w:rPr>
                <w:szCs w:val="24"/>
                <w:lang w:eastAsia="en-US"/>
              </w:rPr>
              <w:t>референдумного</w:t>
            </w:r>
            <w:proofErr w:type="spellEnd"/>
            <w:r w:rsidRPr="00013A55">
              <w:rPr>
                <w:szCs w:val="24"/>
                <w:lang w:eastAsia="en-US"/>
              </w:rPr>
              <w:t>) процесса (конкурсы, викторины, диспуты и др.</w:t>
            </w:r>
            <w:r w:rsidRPr="00013A55">
              <w:rPr>
                <w:szCs w:val="24"/>
              </w:rPr>
              <w:t xml:space="preserve">), посвященных </w:t>
            </w:r>
            <w:r w:rsidRPr="00013A55">
              <w:rPr>
                <w:rFonts w:eastAsia="Calibri"/>
                <w:szCs w:val="24"/>
              </w:rPr>
              <w:t xml:space="preserve">выборам </w:t>
            </w:r>
            <w:r w:rsidR="00013A55">
              <w:rPr>
                <w:rFonts w:eastAsia="Calibri"/>
                <w:szCs w:val="24"/>
              </w:rPr>
              <w:t>Президента Российской Федерации</w:t>
            </w:r>
          </w:p>
          <w:p w:rsidR="00275FAF" w:rsidRPr="00013A55" w:rsidRDefault="00275FAF" w:rsidP="00AD30E9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  <w:lang w:eastAsia="en-US"/>
              </w:rPr>
            </w:pPr>
            <w:r w:rsidRPr="00013A55">
              <w:rPr>
                <w:szCs w:val="24"/>
                <w:lang w:eastAsia="en-US"/>
              </w:rPr>
              <w:t>Весь период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Л.Н.Старченко</w:t>
            </w:r>
          </w:p>
        </w:tc>
      </w:tr>
      <w:tr w:rsidR="00275FAF" w:rsidRPr="00045537" w:rsidTr="00ED55F6">
        <w:trPr>
          <w:cantSplit/>
        </w:trPr>
        <w:tc>
          <w:tcPr>
            <w:tcW w:w="8188" w:type="dxa"/>
          </w:tcPr>
          <w:p w:rsidR="00275FAF" w:rsidRPr="00013A55" w:rsidRDefault="00275FAF" w:rsidP="00ED55F6">
            <w:pPr>
              <w:jc w:val="both"/>
              <w:rPr>
                <w:szCs w:val="24"/>
              </w:rPr>
            </w:pPr>
            <w:r w:rsidRPr="00013A55">
              <w:rPr>
                <w:szCs w:val="24"/>
              </w:rPr>
              <w:t>2.17. Регулярное наполнение Интернет-сайта территориальной избирател</w:t>
            </w:r>
            <w:r w:rsidRPr="00013A55">
              <w:rPr>
                <w:szCs w:val="24"/>
              </w:rPr>
              <w:t>ь</w:t>
            </w:r>
            <w:r w:rsidRPr="00013A55">
              <w:rPr>
                <w:szCs w:val="24"/>
              </w:rPr>
              <w:t>ной комиссии информацией, посвященной деятельности избирательной к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 xml:space="preserve">миссии по повышению правовой культуры избирателей и профессиональной подготовки организаторов выборов </w:t>
            </w:r>
          </w:p>
          <w:p w:rsidR="00275FAF" w:rsidRPr="00013A55" w:rsidRDefault="00275FAF" w:rsidP="00ED55F6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013A55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275FAF" w:rsidRPr="00013A55" w:rsidRDefault="00275FAF" w:rsidP="00014719">
            <w:pPr>
              <w:jc w:val="center"/>
              <w:rPr>
                <w:szCs w:val="24"/>
              </w:rPr>
            </w:pPr>
          </w:p>
        </w:tc>
      </w:tr>
      <w:tr w:rsidR="00275FAF" w:rsidRPr="00045537" w:rsidTr="00445A71">
        <w:tc>
          <w:tcPr>
            <w:tcW w:w="8188" w:type="dxa"/>
          </w:tcPr>
          <w:p w:rsidR="00275FAF" w:rsidRPr="00013A55" w:rsidRDefault="00275FAF" w:rsidP="00014719">
            <w:pPr>
              <w:rPr>
                <w:szCs w:val="24"/>
              </w:rPr>
            </w:pPr>
            <w:r w:rsidRPr="00013A55">
              <w:rPr>
                <w:color w:val="000000"/>
                <w:szCs w:val="24"/>
              </w:rPr>
              <w:t>2.18. Сове</w:t>
            </w:r>
            <w:r w:rsidRPr="00013A55">
              <w:rPr>
                <w:szCs w:val="24"/>
              </w:rPr>
              <w:t>ршенствование обучающего раздела Интернет-сайта территор</w:t>
            </w:r>
            <w:r w:rsidRPr="00013A55">
              <w:rPr>
                <w:szCs w:val="24"/>
              </w:rPr>
              <w:t>и</w:t>
            </w:r>
            <w:r w:rsidRPr="00013A55">
              <w:rPr>
                <w:szCs w:val="24"/>
              </w:rPr>
              <w:t>альной избирательной комиссии Кущевская</w:t>
            </w:r>
          </w:p>
          <w:p w:rsidR="00275FAF" w:rsidRPr="00013A55" w:rsidRDefault="00275FAF" w:rsidP="00014719">
            <w:pPr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275FAF" w:rsidRPr="00013A55" w:rsidRDefault="00275FAF" w:rsidP="00F45F08">
            <w:pPr>
              <w:jc w:val="center"/>
              <w:rPr>
                <w:szCs w:val="24"/>
              </w:rPr>
            </w:pPr>
          </w:p>
        </w:tc>
      </w:tr>
      <w:tr w:rsidR="00275FAF" w:rsidRPr="00045537" w:rsidTr="00092A3D">
        <w:trPr>
          <w:cantSplit/>
        </w:trPr>
        <w:tc>
          <w:tcPr>
            <w:tcW w:w="8188" w:type="dxa"/>
          </w:tcPr>
          <w:p w:rsidR="00275FAF" w:rsidRPr="00013A55" w:rsidRDefault="00275FAF" w:rsidP="00014719">
            <w:pPr>
              <w:rPr>
                <w:szCs w:val="24"/>
              </w:rPr>
            </w:pPr>
            <w:r w:rsidRPr="00013A55">
              <w:rPr>
                <w:szCs w:val="24"/>
              </w:rPr>
              <w:t>2.19. Организация интервью председателя территориальной избирательной комиссии Кущевская по вопросам подготовки и проведения избирательных кампаний, проходящих в муниципальном образовании Кущевский район, обучения членов и резерва составов участковых избирательных комиссий. Организация освещения в СМИ заседаний ТИК, совещаний и других мер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 xml:space="preserve">приятий, проводимых ТИК </w:t>
            </w:r>
          </w:p>
          <w:p w:rsidR="00275FAF" w:rsidRPr="00013A55" w:rsidRDefault="00275FAF" w:rsidP="00014719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  <w:p w:rsidR="00275FAF" w:rsidRPr="00013A55" w:rsidRDefault="00275FAF" w:rsidP="00F45F08">
            <w:pPr>
              <w:jc w:val="center"/>
              <w:rPr>
                <w:szCs w:val="24"/>
              </w:rPr>
            </w:pPr>
          </w:p>
        </w:tc>
      </w:tr>
      <w:tr w:rsidR="00275FAF" w:rsidRPr="00045537" w:rsidTr="00445A71">
        <w:tc>
          <w:tcPr>
            <w:tcW w:w="14850" w:type="dxa"/>
            <w:gridSpan w:val="3"/>
          </w:tcPr>
          <w:p w:rsidR="00275FAF" w:rsidRPr="00013A55" w:rsidRDefault="00275FAF" w:rsidP="00013A55">
            <w:pPr>
              <w:spacing w:before="120" w:after="120"/>
              <w:jc w:val="center"/>
              <w:rPr>
                <w:szCs w:val="24"/>
              </w:rPr>
            </w:pPr>
            <w:r w:rsidRPr="00013A55">
              <w:rPr>
                <w:b/>
                <w:szCs w:val="24"/>
              </w:rPr>
              <w:t>3. Совершенствование и развитие работы по повышению правовой культуры избирателей (участников референдума) и других уч</w:t>
            </w:r>
            <w:r w:rsidRPr="00013A55">
              <w:rPr>
                <w:b/>
                <w:szCs w:val="24"/>
              </w:rPr>
              <w:t>а</w:t>
            </w:r>
            <w:r w:rsidRPr="00013A55">
              <w:rPr>
                <w:b/>
                <w:szCs w:val="24"/>
              </w:rPr>
              <w:lastRenderedPageBreak/>
              <w:t>стников избирательного процесса, обучению кадров избирательных комиссий</w:t>
            </w:r>
          </w:p>
        </w:tc>
      </w:tr>
      <w:tr w:rsidR="00275FAF" w:rsidRPr="00045537" w:rsidTr="00092A3D">
        <w:tc>
          <w:tcPr>
            <w:tcW w:w="8188" w:type="dxa"/>
          </w:tcPr>
          <w:p w:rsidR="00275FAF" w:rsidRPr="00013A55" w:rsidRDefault="00275FAF" w:rsidP="00B20109">
            <w:pPr>
              <w:rPr>
                <w:szCs w:val="24"/>
              </w:rPr>
            </w:pPr>
            <w:r w:rsidRPr="00013A55">
              <w:rPr>
                <w:szCs w:val="24"/>
              </w:rPr>
              <w:lastRenderedPageBreak/>
              <w:t>3.1.  Деятельность по поиску новых форм работы с избирателями, напра</w:t>
            </w:r>
            <w:r w:rsidRPr="00013A55">
              <w:rPr>
                <w:szCs w:val="24"/>
              </w:rPr>
              <w:t>в</w:t>
            </w:r>
            <w:r w:rsidRPr="00013A55">
              <w:rPr>
                <w:szCs w:val="24"/>
              </w:rPr>
              <w:t>ленных на повышение правовой грамотности участников избирательного процесса и электоральной активности избирателей</w:t>
            </w:r>
          </w:p>
          <w:p w:rsidR="00275FAF" w:rsidRPr="00013A55" w:rsidRDefault="00275FAF" w:rsidP="00B20109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</w:tc>
      </w:tr>
      <w:tr w:rsidR="00275FAF" w:rsidRPr="00045537" w:rsidTr="00092A3D">
        <w:tc>
          <w:tcPr>
            <w:tcW w:w="8188" w:type="dxa"/>
          </w:tcPr>
          <w:p w:rsidR="00275FAF" w:rsidRPr="00013A55" w:rsidRDefault="00275FAF" w:rsidP="00B20109">
            <w:pPr>
              <w:jc w:val="both"/>
              <w:rPr>
                <w:szCs w:val="24"/>
              </w:rPr>
            </w:pPr>
            <w:r w:rsidRPr="00013A55">
              <w:rPr>
                <w:szCs w:val="24"/>
              </w:rPr>
              <w:t>3.2. </w:t>
            </w:r>
            <w:r w:rsidRPr="00013A55">
              <w:rPr>
                <w:color w:val="000000"/>
                <w:szCs w:val="24"/>
              </w:rPr>
              <w:t xml:space="preserve"> Организация работы по </w:t>
            </w:r>
            <w:r w:rsidRPr="00013A55">
              <w:rPr>
                <w:szCs w:val="24"/>
              </w:rPr>
              <w:t>развитию и модернизации сайта территориал</w:t>
            </w:r>
            <w:r w:rsidRPr="00013A55">
              <w:rPr>
                <w:szCs w:val="24"/>
              </w:rPr>
              <w:t>ь</w:t>
            </w:r>
            <w:r w:rsidRPr="00013A55">
              <w:rPr>
                <w:szCs w:val="24"/>
              </w:rPr>
              <w:t>ной избирательной комиссии</w:t>
            </w:r>
          </w:p>
          <w:p w:rsidR="00275FAF" w:rsidRPr="00013A55" w:rsidRDefault="00275FAF" w:rsidP="00B20109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</w:tc>
      </w:tr>
      <w:tr w:rsidR="00275FAF" w:rsidRPr="00045537" w:rsidTr="00092A3D">
        <w:tc>
          <w:tcPr>
            <w:tcW w:w="8188" w:type="dxa"/>
          </w:tcPr>
          <w:p w:rsidR="00275FAF" w:rsidRPr="00013A55" w:rsidRDefault="00275FAF" w:rsidP="00B20109">
            <w:pPr>
              <w:jc w:val="both"/>
              <w:rPr>
                <w:szCs w:val="24"/>
              </w:rPr>
            </w:pPr>
            <w:r w:rsidRPr="00013A55">
              <w:rPr>
                <w:szCs w:val="24"/>
                <w:lang w:eastAsia="en-US"/>
              </w:rPr>
              <w:t xml:space="preserve">3.3. </w:t>
            </w:r>
            <w:r w:rsidRPr="00013A55">
              <w:rPr>
                <w:szCs w:val="24"/>
              </w:rPr>
              <w:t>Тестирование посетителей информационного Интернет-сайта террит</w:t>
            </w:r>
            <w:r w:rsidRPr="00013A55">
              <w:rPr>
                <w:szCs w:val="24"/>
              </w:rPr>
              <w:t>о</w:t>
            </w:r>
            <w:r w:rsidRPr="00013A55">
              <w:rPr>
                <w:szCs w:val="24"/>
              </w:rPr>
              <w:t>риальной избирательной комиссии Кущевская по вопросам избирательного права и избирательного процесса посредством модуля «Викторина»</w:t>
            </w:r>
          </w:p>
          <w:p w:rsidR="00275FAF" w:rsidRPr="00013A55" w:rsidRDefault="00275FAF" w:rsidP="00B20109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75FAF" w:rsidRPr="00013A55" w:rsidRDefault="00275FAF" w:rsidP="00013A55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75FAF" w:rsidRPr="00013A55" w:rsidRDefault="00275FAF" w:rsidP="00092A3D">
            <w:pPr>
              <w:jc w:val="center"/>
              <w:rPr>
                <w:szCs w:val="24"/>
              </w:rPr>
            </w:pPr>
            <w:r w:rsidRPr="00013A55">
              <w:rPr>
                <w:szCs w:val="24"/>
              </w:rPr>
              <w:t>В.М.Терновой</w:t>
            </w:r>
          </w:p>
        </w:tc>
      </w:tr>
    </w:tbl>
    <w:p w:rsidR="004536C0" w:rsidRPr="003D6198" w:rsidRDefault="004536C0" w:rsidP="0069687C">
      <w:pPr>
        <w:jc w:val="center"/>
        <w:rPr>
          <w:b/>
          <w:szCs w:val="28"/>
        </w:rPr>
      </w:pPr>
    </w:p>
    <w:sectPr w:rsidR="004536C0" w:rsidRPr="003D6198" w:rsidSect="00F45F08">
      <w:pgSz w:w="16838" w:h="11906" w:orient="landscape"/>
      <w:pgMar w:top="1701" w:right="1134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B4" w:rsidRDefault="007D43B4">
      <w:r>
        <w:separator/>
      </w:r>
    </w:p>
  </w:endnote>
  <w:endnote w:type="continuationSeparator" w:id="0">
    <w:p w:rsidR="007D43B4" w:rsidRDefault="007D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B4" w:rsidRDefault="007D43B4">
      <w:r>
        <w:separator/>
      </w:r>
    </w:p>
  </w:footnote>
  <w:footnote w:type="continuationSeparator" w:id="0">
    <w:p w:rsidR="007D43B4" w:rsidRDefault="007D43B4">
      <w:r>
        <w:continuationSeparator/>
      </w:r>
    </w:p>
  </w:footnote>
  <w:footnote w:id="1">
    <w:p w:rsidR="00092A3D" w:rsidRDefault="00092A3D" w:rsidP="00B20109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Куще</w:t>
      </w:r>
      <w:r>
        <w:rPr>
          <w:sz w:val="18"/>
        </w:rPr>
        <w:t>в</w:t>
      </w:r>
      <w:r>
        <w:rPr>
          <w:sz w:val="18"/>
        </w:rPr>
        <w:t>ская либо председателя территориальной избирательной комиссии Кущевская.</w:t>
      </w:r>
    </w:p>
    <w:p w:rsidR="00092A3D" w:rsidRDefault="00092A3D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3D" w:rsidRDefault="001540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2A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A3D" w:rsidRDefault="00092A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3D" w:rsidRDefault="0015404D">
    <w:pPr>
      <w:pStyle w:val="a3"/>
      <w:jc w:val="center"/>
    </w:pPr>
    <w:fldSimple w:instr=" PAGE   \* MERGEFORMAT ">
      <w:r w:rsidR="003278D4">
        <w:rPr>
          <w:noProof/>
        </w:rPr>
        <w:t>6</w:t>
      </w:r>
    </w:fldSimple>
  </w:p>
  <w:p w:rsidR="00092A3D" w:rsidRDefault="00092A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FCC"/>
    <w:rsid w:val="00013A55"/>
    <w:rsid w:val="00014719"/>
    <w:rsid w:val="000228B9"/>
    <w:rsid w:val="0003562E"/>
    <w:rsid w:val="00045537"/>
    <w:rsid w:val="0004646A"/>
    <w:rsid w:val="000538E0"/>
    <w:rsid w:val="00060DD5"/>
    <w:rsid w:val="000755D8"/>
    <w:rsid w:val="00092A3D"/>
    <w:rsid w:val="000B4B88"/>
    <w:rsid w:val="000C1EAF"/>
    <w:rsid w:val="000C6107"/>
    <w:rsid w:val="000E581F"/>
    <w:rsid w:val="001009D2"/>
    <w:rsid w:val="00101EEE"/>
    <w:rsid w:val="0011084B"/>
    <w:rsid w:val="00152293"/>
    <w:rsid w:val="0015404D"/>
    <w:rsid w:val="0016756A"/>
    <w:rsid w:val="00174759"/>
    <w:rsid w:val="001817A7"/>
    <w:rsid w:val="001861BE"/>
    <w:rsid w:val="00196908"/>
    <w:rsid w:val="001A52E5"/>
    <w:rsid w:val="001C1330"/>
    <w:rsid w:val="001F1BDB"/>
    <w:rsid w:val="00204F43"/>
    <w:rsid w:val="00210C98"/>
    <w:rsid w:val="00261477"/>
    <w:rsid w:val="00275FAF"/>
    <w:rsid w:val="00287034"/>
    <w:rsid w:val="002B6BD6"/>
    <w:rsid w:val="002C2812"/>
    <w:rsid w:val="002C5E60"/>
    <w:rsid w:val="002C6FE5"/>
    <w:rsid w:val="003278D4"/>
    <w:rsid w:val="0034282A"/>
    <w:rsid w:val="0035107A"/>
    <w:rsid w:val="0037368D"/>
    <w:rsid w:val="00377041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7912"/>
    <w:rsid w:val="004146B3"/>
    <w:rsid w:val="00433DDF"/>
    <w:rsid w:val="00445A71"/>
    <w:rsid w:val="004536C0"/>
    <w:rsid w:val="004677D4"/>
    <w:rsid w:val="00467CE2"/>
    <w:rsid w:val="00493347"/>
    <w:rsid w:val="004B6EBD"/>
    <w:rsid w:val="004C1521"/>
    <w:rsid w:val="004C3F6B"/>
    <w:rsid w:val="004D41A0"/>
    <w:rsid w:val="004E6969"/>
    <w:rsid w:val="004F5D01"/>
    <w:rsid w:val="00546104"/>
    <w:rsid w:val="0054775D"/>
    <w:rsid w:val="00573C2A"/>
    <w:rsid w:val="00576559"/>
    <w:rsid w:val="005B7AF4"/>
    <w:rsid w:val="005D00BF"/>
    <w:rsid w:val="005D4A31"/>
    <w:rsid w:val="005E1900"/>
    <w:rsid w:val="005E4F78"/>
    <w:rsid w:val="00620163"/>
    <w:rsid w:val="006258EE"/>
    <w:rsid w:val="0063223E"/>
    <w:rsid w:val="00666CF5"/>
    <w:rsid w:val="0069687C"/>
    <w:rsid w:val="00696B25"/>
    <w:rsid w:val="006A32FD"/>
    <w:rsid w:val="006B073D"/>
    <w:rsid w:val="006C59FD"/>
    <w:rsid w:val="006E0245"/>
    <w:rsid w:val="006E1F01"/>
    <w:rsid w:val="006F2CC1"/>
    <w:rsid w:val="00701A75"/>
    <w:rsid w:val="00724D1F"/>
    <w:rsid w:val="00735E3F"/>
    <w:rsid w:val="007361A8"/>
    <w:rsid w:val="00740329"/>
    <w:rsid w:val="00752B8A"/>
    <w:rsid w:val="00770B5A"/>
    <w:rsid w:val="00771A02"/>
    <w:rsid w:val="00791D12"/>
    <w:rsid w:val="00793B52"/>
    <w:rsid w:val="007B346D"/>
    <w:rsid w:val="007B4BE9"/>
    <w:rsid w:val="007C6332"/>
    <w:rsid w:val="007D43B4"/>
    <w:rsid w:val="007E4606"/>
    <w:rsid w:val="0080260D"/>
    <w:rsid w:val="00816975"/>
    <w:rsid w:val="00816EFD"/>
    <w:rsid w:val="0081791B"/>
    <w:rsid w:val="008619F1"/>
    <w:rsid w:val="00862A2F"/>
    <w:rsid w:val="00892A21"/>
    <w:rsid w:val="008C4069"/>
    <w:rsid w:val="008C44C4"/>
    <w:rsid w:val="008D4116"/>
    <w:rsid w:val="008F6C9B"/>
    <w:rsid w:val="00917F9E"/>
    <w:rsid w:val="009274F8"/>
    <w:rsid w:val="00930309"/>
    <w:rsid w:val="00932D09"/>
    <w:rsid w:val="00946D30"/>
    <w:rsid w:val="009645AC"/>
    <w:rsid w:val="0098518F"/>
    <w:rsid w:val="009856D1"/>
    <w:rsid w:val="009A6A3E"/>
    <w:rsid w:val="009C0D9F"/>
    <w:rsid w:val="00A00109"/>
    <w:rsid w:val="00A011A8"/>
    <w:rsid w:val="00A11BE1"/>
    <w:rsid w:val="00A141A3"/>
    <w:rsid w:val="00A516B3"/>
    <w:rsid w:val="00AB2392"/>
    <w:rsid w:val="00AC0FDB"/>
    <w:rsid w:val="00AC6694"/>
    <w:rsid w:val="00AD0481"/>
    <w:rsid w:val="00AD24CC"/>
    <w:rsid w:val="00AD30E9"/>
    <w:rsid w:val="00AE667E"/>
    <w:rsid w:val="00B16496"/>
    <w:rsid w:val="00B20109"/>
    <w:rsid w:val="00B205C5"/>
    <w:rsid w:val="00B31905"/>
    <w:rsid w:val="00B32D62"/>
    <w:rsid w:val="00B73BB5"/>
    <w:rsid w:val="00B83400"/>
    <w:rsid w:val="00BA71E2"/>
    <w:rsid w:val="00BC0D7B"/>
    <w:rsid w:val="00BE6AD3"/>
    <w:rsid w:val="00BF7554"/>
    <w:rsid w:val="00C1353F"/>
    <w:rsid w:val="00C4775C"/>
    <w:rsid w:val="00C634BC"/>
    <w:rsid w:val="00C64244"/>
    <w:rsid w:val="00C7654F"/>
    <w:rsid w:val="00C801D5"/>
    <w:rsid w:val="00C876EA"/>
    <w:rsid w:val="00CC38CA"/>
    <w:rsid w:val="00CC595D"/>
    <w:rsid w:val="00CE1A4F"/>
    <w:rsid w:val="00CF3322"/>
    <w:rsid w:val="00D03185"/>
    <w:rsid w:val="00D24AD9"/>
    <w:rsid w:val="00D3051A"/>
    <w:rsid w:val="00D444BD"/>
    <w:rsid w:val="00D7395E"/>
    <w:rsid w:val="00D8230B"/>
    <w:rsid w:val="00D90D4A"/>
    <w:rsid w:val="00DA633A"/>
    <w:rsid w:val="00DA6419"/>
    <w:rsid w:val="00DB3F66"/>
    <w:rsid w:val="00DD3564"/>
    <w:rsid w:val="00DE07E7"/>
    <w:rsid w:val="00DE7602"/>
    <w:rsid w:val="00E001D6"/>
    <w:rsid w:val="00E33BB9"/>
    <w:rsid w:val="00E464FD"/>
    <w:rsid w:val="00E5224A"/>
    <w:rsid w:val="00E52D96"/>
    <w:rsid w:val="00E602C9"/>
    <w:rsid w:val="00E61427"/>
    <w:rsid w:val="00E668AA"/>
    <w:rsid w:val="00EA7640"/>
    <w:rsid w:val="00EB3EEC"/>
    <w:rsid w:val="00EC0CFE"/>
    <w:rsid w:val="00ED4B5D"/>
    <w:rsid w:val="00ED55F6"/>
    <w:rsid w:val="00EE6A5F"/>
    <w:rsid w:val="00EF6EC0"/>
    <w:rsid w:val="00F05C04"/>
    <w:rsid w:val="00F27974"/>
    <w:rsid w:val="00F43E84"/>
    <w:rsid w:val="00F45F08"/>
    <w:rsid w:val="00F57187"/>
    <w:rsid w:val="00F74ADF"/>
    <w:rsid w:val="00FA3C29"/>
    <w:rsid w:val="00FA5FF4"/>
    <w:rsid w:val="00FB2341"/>
    <w:rsid w:val="00FD239F"/>
    <w:rsid w:val="00FD2EAB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5D4A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4A31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5D4A31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D4A31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5D4A31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D4A31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9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a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b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c">
    <w:name w:val="footnote text"/>
    <w:basedOn w:val="a"/>
    <w:link w:val="ad"/>
    <w:rsid w:val="00793B52"/>
    <w:pPr>
      <w:jc w:val="both"/>
    </w:pPr>
    <w:rPr>
      <w:sz w:val="20"/>
    </w:rPr>
  </w:style>
  <w:style w:type="character" w:styleId="ae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2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d">
    <w:name w:val="Текст сноски Знак"/>
    <w:basedOn w:val="a0"/>
    <w:link w:val="ac"/>
    <w:rsid w:val="00B20109"/>
  </w:style>
  <w:style w:type="character" w:customStyle="1" w:styleId="apple-converted-space">
    <w:name w:val="apple-converted-space"/>
    <w:basedOn w:val="a0"/>
    <w:rsid w:val="00AD0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9</cp:revision>
  <cp:lastPrinted>2018-02-03T12:51:00Z</cp:lastPrinted>
  <dcterms:created xsi:type="dcterms:W3CDTF">2018-01-29T13:18:00Z</dcterms:created>
  <dcterms:modified xsi:type="dcterms:W3CDTF">2018-02-03T12:51:00Z</dcterms:modified>
</cp:coreProperties>
</file>